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Theme="minorEastAsia"/>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仿宋" w:hAnsi="仿宋" w:eastAsia="仿宋" w:cs="仿宋"/>
          <w:sz w:val="31"/>
          <w:szCs w:val="31"/>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sz w:val="36"/>
          <w:szCs w:val="36"/>
        </w:rPr>
        <w:t>最高投标限价相关费率取费标准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sz w:val="36"/>
          <w:szCs w:val="36"/>
        </w:rPr>
        <w:t>（增值税）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ascii="黑体" w:hAnsi="宋体" w:eastAsia="黑体" w:cs="黑体"/>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一、分部分项工程费、单项措施费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ascii="楷体" w:hAnsi="楷体" w:eastAsia="楷体" w:cs="楷体"/>
          <w:sz w:val="31"/>
          <w:szCs w:val="31"/>
        </w:rPr>
        <w:t>（一）材料费和施工机具使用费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材料费、工程设备费和施工机具使用费中不包含增值税可抵扣进项税额。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（二）企业管理费和利润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企业管理费和利润以分部分项工程、单项措施和专业暂估价的人工费为基数，乘以相应费率（见表1）。其中，专业暂估价中的人工费按专业暂估价的20%计算。企业管理费中不包含增值税可抵扣进项税额。企业管理费中已包括城市维护建设税、教育费附加、地方教育附加和河道管理费等附加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表1 各专业工程企业管理费和利润费率表</w:t>
      </w:r>
    </w:p>
    <w:tbl>
      <w:tblPr>
        <w:tblStyle w:val="7"/>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966"/>
        <w:gridCol w:w="1792"/>
        <w:gridCol w:w="2252"/>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240" w:hRule="atLeast"/>
          <w:tblHeader/>
        </w:trPr>
        <w:tc>
          <w:tcPr>
            <w:tcW w:w="4758"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r>
              <w:rPr>
                <w:rFonts w:hint="eastAsia" w:ascii="仿宋" w:hAnsi="仿宋" w:eastAsia="仿宋" w:cs="仿宋"/>
                <w:kern w:val="0"/>
                <w:sz w:val="31"/>
                <w:szCs w:val="31"/>
                <w:lang w:val="en-US" w:eastAsia="zh-CN" w:bidi="ar"/>
              </w:rPr>
              <w:t>    </w:t>
            </w:r>
            <w:r>
              <w:rPr>
                <w:rFonts w:ascii="宋体" w:hAnsi="宋体" w:eastAsia="宋体" w:cs="宋体"/>
                <w:kern w:val="0"/>
                <w:sz w:val="24"/>
                <w:szCs w:val="24"/>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工程专业</w:t>
            </w:r>
          </w:p>
        </w:tc>
        <w:tc>
          <w:tcPr>
            <w:tcW w:w="225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计算基数</w:t>
            </w:r>
          </w:p>
        </w:tc>
        <w:tc>
          <w:tcPr>
            <w:tcW w:w="195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4758"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房屋建筑与装饰工程</w:t>
            </w:r>
          </w:p>
        </w:tc>
        <w:tc>
          <w:tcPr>
            <w:tcW w:w="2252"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分部分项工程、单项措施和专业暂估价的人工费</w:t>
            </w: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20.78</w:t>
            </w:r>
            <w:r>
              <w:rPr>
                <w:rFonts w:hint="eastAsia" w:ascii="宋体" w:hAnsi="宋体" w:eastAsia="宋体" w:cs="宋体"/>
                <w:sz w:val="22"/>
                <w:szCs w:val="22"/>
              </w:rPr>
              <w:t>～</w:t>
            </w:r>
            <w:r>
              <w:rPr>
                <w:sz w:val="22"/>
                <w:szCs w:val="22"/>
              </w:rPr>
              <w:t>30.98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4758"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通用安装工程</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32.33</w:t>
            </w:r>
            <w:r>
              <w:rPr>
                <w:rFonts w:hint="eastAsia" w:ascii="宋体" w:hAnsi="宋体" w:eastAsia="宋体" w:cs="宋体"/>
                <w:sz w:val="22"/>
                <w:szCs w:val="22"/>
              </w:rPr>
              <w:t>～</w:t>
            </w:r>
            <w:r>
              <w:rPr>
                <w:sz w:val="22"/>
                <w:szCs w:val="22"/>
              </w:rPr>
              <w:t>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2966"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市政工程</w:t>
            </w:r>
          </w:p>
        </w:tc>
        <w:tc>
          <w:tcPr>
            <w:tcW w:w="179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土建</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sz w:val="22"/>
                <w:szCs w:val="22"/>
              </w:rPr>
              <w:t>28.29</w:t>
            </w:r>
            <w:r>
              <w:rPr>
                <w:rFonts w:hint="eastAsia" w:ascii="宋体" w:hAnsi="宋体" w:eastAsia="宋体" w:cs="宋体"/>
                <w:sz w:val="22"/>
                <w:szCs w:val="22"/>
              </w:rPr>
              <w:t>～</w:t>
            </w:r>
            <w:r>
              <w:rPr>
                <w:sz w:val="22"/>
                <w:szCs w:val="22"/>
              </w:rPr>
              <w:t>32.93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2966"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9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安装</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sz w:val="22"/>
                <w:szCs w:val="22"/>
              </w:rPr>
              <w:t>32.33</w:t>
            </w:r>
            <w:r>
              <w:rPr>
                <w:rFonts w:hint="eastAsia" w:ascii="宋体" w:hAnsi="宋体" w:eastAsia="宋体" w:cs="宋体"/>
                <w:sz w:val="22"/>
                <w:szCs w:val="22"/>
              </w:rPr>
              <w:t>～</w:t>
            </w:r>
            <w:r>
              <w:rPr>
                <w:sz w:val="22"/>
                <w:szCs w:val="22"/>
              </w:rPr>
              <w:t>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2966"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城市轨道交通工程</w:t>
            </w:r>
          </w:p>
        </w:tc>
        <w:tc>
          <w:tcPr>
            <w:tcW w:w="179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土建</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sz w:val="22"/>
                <w:szCs w:val="22"/>
              </w:rPr>
              <w:t>28.29</w:t>
            </w:r>
            <w:r>
              <w:rPr>
                <w:rFonts w:hint="eastAsia" w:ascii="宋体" w:hAnsi="宋体" w:eastAsia="宋体" w:cs="宋体"/>
                <w:sz w:val="22"/>
                <w:szCs w:val="22"/>
              </w:rPr>
              <w:t>～</w:t>
            </w:r>
            <w:r>
              <w:rPr>
                <w:sz w:val="22"/>
                <w:szCs w:val="22"/>
              </w:rPr>
              <w:t>32.93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2966"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9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安装</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sz w:val="22"/>
                <w:szCs w:val="22"/>
              </w:rPr>
              <w:t>32.33</w:t>
            </w:r>
            <w:r>
              <w:rPr>
                <w:rFonts w:hint="eastAsia" w:ascii="宋体" w:hAnsi="宋体" w:eastAsia="宋体" w:cs="宋体"/>
                <w:sz w:val="22"/>
                <w:szCs w:val="22"/>
              </w:rPr>
              <w:t>～</w:t>
            </w:r>
            <w:r>
              <w:rPr>
                <w:sz w:val="22"/>
                <w:szCs w:val="22"/>
              </w:rPr>
              <w:t>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2966"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园林绿化工程</w:t>
            </w:r>
          </w:p>
        </w:tc>
        <w:tc>
          <w:tcPr>
            <w:tcW w:w="179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种植</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sz w:val="22"/>
                <w:szCs w:val="22"/>
              </w:rPr>
              <w:t>42.94</w:t>
            </w:r>
            <w:r>
              <w:rPr>
                <w:rFonts w:hint="eastAsia" w:ascii="宋体" w:hAnsi="宋体" w:eastAsia="宋体" w:cs="宋体"/>
                <w:sz w:val="22"/>
                <w:szCs w:val="22"/>
              </w:rPr>
              <w:t>～</w:t>
            </w:r>
            <w:r>
              <w:rPr>
                <w:sz w:val="22"/>
                <w:szCs w:val="22"/>
              </w:rPr>
              <w:t>50.68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2966"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9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养护</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sz w:val="22"/>
                <w:szCs w:val="22"/>
              </w:rPr>
              <w:t>33.30</w:t>
            </w:r>
            <w:r>
              <w:rPr>
                <w:rFonts w:hint="eastAsia" w:ascii="宋体" w:hAnsi="宋体" w:eastAsia="宋体" w:cs="宋体"/>
                <w:sz w:val="22"/>
                <w:szCs w:val="22"/>
              </w:rPr>
              <w:t>～</w:t>
            </w:r>
            <w:r>
              <w:rPr>
                <w:sz w:val="22"/>
                <w:szCs w:val="22"/>
              </w:rPr>
              <w:t>41.04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4758"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仿古建筑工程（含小品）</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29.21</w:t>
            </w:r>
            <w:r>
              <w:rPr>
                <w:rFonts w:hint="eastAsia" w:ascii="宋体" w:hAnsi="宋体" w:eastAsia="宋体" w:cs="宋体"/>
                <w:sz w:val="22"/>
                <w:szCs w:val="22"/>
              </w:rPr>
              <w:t>～</w:t>
            </w:r>
            <w:r>
              <w:rPr>
                <w:sz w:val="22"/>
                <w:szCs w:val="22"/>
              </w:rPr>
              <w:t>37.99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4758"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房屋修缮工程</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23.16</w:t>
            </w:r>
            <w:r>
              <w:rPr>
                <w:rFonts w:hint="eastAsia" w:ascii="宋体" w:hAnsi="宋体" w:eastAsia="宋体" w:cs="宋体"/>
                <w:sz w:val="22"/>
                <w:szCs w:val="22"/>
              </w:rPr>
              <w:t>～</w:t>
            </w:r>
            <w:r>
              <w:rPr>
                <w:sz w:val="22"/>
                <w:szCs w:val="22"/>
              </w:rPr>
              <w:t>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7" w:hRule="atLeast"/>
        </w:trPr>
        <w:tc>
          <w:tcPr>
            <w:tcW w:w="4758"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民防工程</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20.78</w:t>
            </w:r>
            <w:r>
              <w:rPr>
                <w:rFonts w:hint="eastAsia" w:ascii="宋体" w:hAnsi="宋体" w:eastAsia="宋体" w:cs="宋体"/>
                <w:sz w:val="22"/>
                <w:szCs w:val="22"/>
              </w:rPr>
              <w:t>～</w:t>
            </w:r>
            <w:r>
              <w:rPr>
                <w:sz w:val="22"/>
                <w:szCs w:val="22"/>
              </w:rPr>
              <w:t>30.98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2" w:hRule="atLeast"/>
        </w:trPr>
        <w:tc>
          <w:tcPr>
            <w:tcW w:w="4758"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市政管网工程（给水、燃气管道工程）</w:t>
            </w:r>
          </w:p>
        </w:tc>
        <w:tc>
          <w:tcPr>
            <w:tcW w:w="22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sz w:val="22"/>
                <w:szCs w:val="22"/>
              </w:rPr>
              <w:t>26.22</w:t>
            </w:r>
            <w:r>
              <w:rPr>
                <w:rFonts w:hint="eastAsia" w:ascii="宋体" w:hAnsi="宋体" w:eastAsia="宋体" w:cs="宋体"/>
                <w:sz w:val="22"/>
                <w:szCs w:val="22"/>
              </w:rPr>
              <w:t>～</w:t>
            </w:r>
            <w:r>
              <w:rPr>
                <w:sz w:val="22"/>
                <w:szCs w:val="22"/>
              </w:rPr>
              <w:t>34.82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二、措施项目中的总价措施费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（一）安全防护、文明施工费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经测算，房屋建筑与装饰、设备安装、市政、城市轨道交通、民防工程，按照原上海市城乡建设和交通委员会《关于印发〈上海市建设工程安全防护、文明施工措施费用管理暂行规定〉的通知》（沪建交〔2006〕445号）相关规定施行。市政管网工程参照排水管道工程；房屋修缮工程参照民用建筑（居住建筑多层）；园林绿化工程参照民防工程（15000m</w:t>
      </w:r>
      <w:r>
        <w:rPr>
          <w:rFonts w:hint="eastAsia" w:ascii="仿宋" w:hAnsi="仿宋" w:eastAsia="仿宋" w:cs="仿宋"/>
          <w:sz w:val="31"/>
          <w:szCs w:val="31"/>
          <w:vertAlign w:val="superscript"/>
        </w:rPr>
        <w:t>2</w:t>
      </w:r>
      <w:r>
        <w:rPr>
          <w:rFonts w:hint="eastAsia" w:ascii="仿宋" w:hAnsi="仿宋" w:eastAsia="仿宋" w:cs="仿宋"/>
          <w:sz w:val="31"/>
          <w:szCs w:val="31"/>
        </w:rPr>
        <w:t>以上）；仿古建筑工程参照民用建筑（居住建筑多层）。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（二）其他措施项目费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其他措施项目费以分部分项工程费为基数，乘以相应费率（见表2）。主要包括：夜间施工，非夜间施工照明，二次搬运，冬雨季施工，地上、地下设施、建筑物的临时保护设施（施工场地内）和已完工程及设备保护等内容。其他措施项目费中不包含增值税可抵扣进项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br w:type="page"/>
      </w:r>
      <w:r>
        <w:rPr>
          <w:rStyle w:val="6"/>
          <w:rFonts w:hint="eastAsia" w:ascii="仿宋" w:hAnsi="仿宋" w:eastAsia="仿宋" w:cs="仿宋"/>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表2 各专业工程其他措施项目费费率表</w:t>
      </w:r>
    </w:p>
    <w:tbl>
      <w:tblPr>
        <w:tblStyle w:val="7"/>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47"/>
        <w:gridCol w:w="2260"/>
        <w:gridCol w:w="1842"/>
        <w:gridCol w:w="2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087" w:hRule="atLeast"/>
          <w:tblHeader/>
        </w:trPr>
        <w:tc>
          <w:tcPr>
            <w:tcW w:w="4207"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r>
              <w:rPr>
                <w:rFonts w:hint="eastAsia" w:ascii="仿宋" w:hAnsi="仿宋" w:eastAsia="仿宋" w:cs="仿宋"/>
                <w:kern w:val="0"/>
                <w:sz w:val="31"/>
                <w:szCs w:val="31"/>
                <w:lang w:val="en-US" w:eastAsia="zh-CN" w:bidi="ar"/>
              </w:rPr>
              <w:t>    </w:t>
            </w:r>
            <w:r>
              <w:rPr>
                <w:rFonts w:ascii="宋体" w:hAnsi="宋体" w:eastAsia="宋体" w:cs="宋体"/>
                <w:kern w:val="0"/>
                <w:sz w:val="24"/>
                <w:szCs w:val="24"/>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工程专业</w:t>
            </w:r>
          </w:p>
        </w:tc>
        <w:tc>
          <w:tcPr>
            <w:tcW w:w="184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计算基数</w:t>
            </w:r>
          </w:p>
        </w:tc>
        <w:tc>
          <w:tcPr>
            <w:tcW w:w="2411"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420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房屋建筑与装饰工程</w:t>
            </w:r>
          </w:p>
        </w:tc>
        <w:tc>
          <w:tcPr>
            <w:tcW w:w="1842"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分部分项工程费</w:t>
            </w:r>
          </w:p>
        </w:tc>
        <w:tc>
          <w:tcPr>
            <w:tcW w:w="24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1.50</w:t>
            </w:r>
            <w:r>
              <w:rPr>
                <w:rFonts w:hint="eastAsia" w:ascii="宋体" w:hAnsi="宋体" w:eastAsia="宋体" w:cs="宋体"/>
                <w:sz w:val="22"/>
                <w:szCs w:val="22"/>
              </w:rPr>
              <w:t>～</w:t>
            </w: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420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通用安装工程</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1.50</w:t>
            </w:r>
            <w:r>
              <w:rPr>
                <w:rFonts w:hint="eastAsia" w:ascii="宋体" w:hAnsi="宋体" w:eastAsia="宋体" w:cs="宋体"/>
                <w:sz w:val="22"/>
                <w:szCs w:val="22"/>
              </w:rPr>
              <w:t>～</w:t>
            </w: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1947"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市政工程</w:t>
            </w:r>
          </w:p>
        </w:tc>
        <w:tc>
          <w:tcPr>
            <w:tcW w:w="226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土建</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1.50</w:t>
            </w:r>
            <w:r>
              <w:rPr>
                <w:rFonts w:hint="eastAsia" w:ascii="宋体" w:hAnsi="宋体" w:eastAsia="宋体" w:cs="宋体"/>
                <w:sz w:val="22"/>
                <w:szCs w:val="22"/>
              </w:rPr>
              <w:t>～</w:t>
            </w:r>
            <w:r>
              <w:rPr>
                <w:rFonts w:hint="eastAsia" w:ascii="仿宋" w:hAnsi="仿宋" w:eastAsia="仿宋" w:cs="仿宋"/>
                <w:sz w:val="31"/>
                <w:szCs w:val="31"/>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1947"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26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安装</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1947"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城市轨道交通工程</w:t>
            </w:r>
          </w:p>
        </w:tc>
        <w:tc>
          <w:tcPr>
            <w:tcW w:w="226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土建</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1.40</w:t>
            </w:r>
            <w:r>
              <w:rPr>
                <w:rFonts w:hint="eastAsia" w:ascii="宋体" w:hAnsi="宋体" w:eastAsia="宋体" w:cs="宋体"/>
                <w:sz w:val="22"/>
                <w:szCs w:val="22"/>
              </w:rPr>
              <w:t>～</w:t>
            </w:r>
            <w:r>
              <w:rPr>
                <w:rFonts w:hint="eastAsia" w:ascii="仿宋" w:hAnsi="仿宋" w:eastAsia="仿宋" w:cs="仿宋"/>
                <w:sz w:val="31"/>
                <w:szCs w:val="31"/>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1947"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26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安装</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1947"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园林绿化工程</w:t>
            </w:r>
          </w:p>
        </w:tc>
        <w:tc>
          <w:tcPr>
            <w:tcW w:w="226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种植</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1.49</w:t>
            </w:r>
            <w:r>
              <w:rPr>
                <w:rFonts w:hint="eastAsia" w:ascii="宋体" w:hAnsi="宋体" w:eastAsia="宋体" w:cs="宋体"/>
                <w:sz w:val="22"/>
                <w:szCs w:val="22"/>
              </w:rPr>
              <w:t>～</w:t>
            </w: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1947"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26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养护</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420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仿古建筑工程（含小品）</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1.49</w:t>
            </w:r>
            <w:r>
              <w:rPr>
                <w:rFonts w:hint="eastAsia" w:ascii="宋体" w:hAnsi="宋体" w:eastAsia="宋体" w:cs="宋体"/>
                <w:sz w:val="22"/>
                <w:szCs w:val="22"/>
              </w:rPr>
              <w:t>～</w:t>
            </w: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420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房屋修缮工程</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1.50</w:t>
            </w:r>
            <w:r>
              <w:rPr>
                <w:rFonts w:hint="eastAsia" w:ascii="宋体" w:hAnsi="宋体" w:eastAsia="宋体" w:cs="宋体"/>
                <w:sz w:val="22"/>
                <w:szCs w:val="22"/>
              </w:rPr>
              <w:t>～</w:t>
            </w: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0" w:hRule="atLeast"/>
        </w:trPr>
        <w:tc>
          <w:tcPr>
            <w:tcW w:w="420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民防工程</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1.50</w:t>
            </w:r>
            <w:r>
              <w:rPr>
                <w:rFonts w:hint="eastAsia" w:ascii="宋体" w:hAnsi="宋体" w:eastAsia="宋体" w:cs="宋体"/>
                <w:sz w:val="22"/>
                <w:szCs w:val="22"/>
              </w:rPr>
              <w:t>～</w:t>
            </w: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68" w:hRule="atLeast"/>
        </w:trPr>
        <w:tc>
          <w:tcPr>
            <w:tcW w:w="420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仿宋" w:hAnsi="仿宋" w:eastAsia="仿宋" w:cs="仿宋"/>
                <w:sz w:val="31"/>
                <w:szCs w:val="31"/>
              </w:rPr>
              <w:t>市政管网工程（给水、燃气管道工程）</w:t>
            </w:r>
          </w:p>
        </w:tc>
        <w:tc>
          <w:tcPr>
            <w:tcW w:w="184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pPr>
            <w:r>
              <w:rPr>
                <w:rFonts w:hint="eastAsia" w:ascii="仿宋" w:hAnsi="仿宋" w:eastAsia="仿宋" w:cs="仿宋"/>
                <w:sz w:val="31"/>
                <w:szCs w:val="31"/>
              </w:rPr>
              <w:t>1.50</w:t>
            </w:r>
            <w:r>
              <w:rPr>
                <w:rFonts w:hint="eastAsia" w:ascii="宋体" w:hAnsi="宋体" w:eastAsia="宋体" w:cs="宋体"/>
                <w:sz w:val="22"/>
                <w:szCs w:val="22"/>
              </w:rPr>
              <w:t>～</w:t>
            </w:r>
            <w:r>
              <w:rPr>
                <w:rFonts w:hint="eastAsia" w:ascii="仿宋" w:hAnsi="仿宋" w:eastAsia="仿宋" w:cs="仿宋"/>
                <w:sz w:val="31"/>
                <w:szCs w:val="31"/>
              </w:rPr>
              <w:t>3.75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三、规费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（一）社会保险费和住房公积金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社会保险费和住房公积金应符合本市现行规定的要求。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（二）排污费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工程排污费按本市相关规定计入建设工程材料价格信息发布的水费价格内。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四、增值税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增值税即为当期销项税额，当期销项税额=税前工程造价×增值税税率，增值税税率11%。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五、构筑物工程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构筑物工程的企业管理费和利润、总价措施费、规费按相应专业费率分别执行。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br w:type="page"/>
      </w:r>
      <w:r>
        <w:rPr>
          <w:rFonts w:hint="eastAsia" w:ascii="仿宋" w:hAnsi="仿宋" w:eastAsia="仿宋" w:cs="仿宋"/>
          <w:sz w:val="31"/>
          <w:szCs w:val="31"/>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6"/>
          <w:szCs w:val="36"/>
        </w:rPr>
        <w:t>上海市建设工程施工费用计算规则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6"/>
          <w:szCs w:val="36"/>
        </w:rPr>
        <w:t>（增值税）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黑体" w:hAnsi="宋体" w:eastAsia="黑体" w:cs="黑体"/>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一、直接费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（一）调整直接费定义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直接费指施工过程中的耗费，构成工程实体和部分有助于工程形成的各项费用（包括人工费、材料费、工程设备费和施工机具使用费），直接费中不包含增值税可抵扣进项税额。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（二）调整人工费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将原人工费内容中的社会保险基金、住房公积金等归入规费项目内，危险作业意外伤害保险费、职工福利费、工会经费和职工教育经费等归入施工管理费项目内，其他内容及计算方法不变。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（三）调整机械使用费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机械使用费更改为施工机具使用费。原机械使用费内容中的养路费或道路建设车辆通行费取消。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（四）符合《上海市建设工程工程量清单计价应用规则》的规定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人工费、材料费、工程设备费和施工机具使用费等各项费用内容的组成，应与《上海市建设工程工程量清单计价应用规则》中的人工、材料、工程设备费和施工机具使用费等内容组成相统一。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二、综合费用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综合费用更名为企业管理费和利润。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施工管理费更名为企业管理费。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企业管理费和利润的内容组成与《上海市建设工程工程量清单计价应用规则》中的企业管理费和利润内容组成相统一。企业管理费中不包含增值税可抵扣进项税额。企业管理费中已包括城市维护建设税、教育费附加、地方教育附加和河道管理费等附加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各专业工程的企业管理费和利润，均以直接费中的人工费为基数，乘以相应的费率计算。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各专业工程的企业管理费和利润费率应在合同中约定。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三、安全防护、文明施工措施费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经测算，安全防护、文明施工措施费的内容仍按照原上海市城乡建设和交通委员会《关于印发〈上海市建设工程安全防护、文明施工措施费用管理暂行规定〉的通知》（沪建交〔2006〕445号）相关规定执行。安全防护、文明施工措施费的计算基数，以直接费与企业管理费和利润之和为基数，乘以相应的费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四、施工措施费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施工措施费中不包含增值税可抵扣进项税额。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br w:type="page"/>
      </w:r>
      <w:r>
        <w:rPr>
          <w:rFonts w:hint="eastAsia" w:ascii="黑体" w:hAnsi="宋体" w:eastAsia="黑体" w:cs="黑体"/>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五、规费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社会保障费更名为社会保险费，社会保险费包括养老、失业、医疗、生育和工伤保险费。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调整社会保险费和住房公积金的计算方法，均以直接费中的人工费为基数，乘以相应的费率计算。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工程排污费按本市相关规定计入建设工程材料价格信息发布的水费价格内。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河道管理费归入企业管理费和利润内。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六、增值税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增值税即为当期销项税额，当期销项税额=税前工程造价×增值税税率，增值税税率11%。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表1 建筑和装饰工程施工费用计算程序表</w:t>
      </w:r>
    </w:p>
    <w:tbl>
      <w:tblPr>
        <w:tblStyle w:val="7"/>
        <w:tblW w:w="9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0"/>
        <w:gridCol w:w="1018"/>
        <w:gridCol w:w="462"/>
        <w:gridCol w:w="1588"/>
        <w:gridCol w:w="2190"/>
        <w:gridCol w:w="2915"/>
        <w:gridCol w:w="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67" w:hRule="atLeast"/>
        </w:trPr>
        <w:tc>
          <w:tcPr>
            <w:tcW w:w="7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68"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  目</w:t>
            </w:r>
          </w:p>
        </w:tc>
        <w:tc>
          <w:tcPr>
            <w:tcW w:w="219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   算   式</w:t>
            </w:r>
          </w:p>
        </w:tc>
        <w:tc>
          <w:tcPr>
            <w:tcW w:w="291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 注</w:t>
            </w: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89"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w:t>
            </w:r>
          </w:p>
        </w:tc>
        <w:tc>
          <w:tcPr>
            <w:tcW w:w="1018"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205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人工、材料、设备、施工机具使用费</w:t>
            </w:r>
          </w:p>
        </w:tc>
        <w:tc>
          <w:tcPr>
            <w:tcW w:w="219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按预算定额子目规定计算</w:t>
            </w:r>
          </w:p>
        </w:tc>
        <w:tc>
          <w:tcPr>
            <w:tcW w:w="291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建筑和装饰工程预算定额、说明，材料、设备、施工机具使用费中不含增值税</w:t>
            </w: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15"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2</w:t>
            </w:r>
          </w:p>
        </w:tc>
        <w:tc>
          <w:tcPr>
            <w:tcW w:w="101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050"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219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1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51"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3</w:t>
            </w:r>
          </w:p>
        </w:tc>
        <w:tc>
          <w:tcPr>
            <w:tcW w:w="306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21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（2）×合同约定费率</w:t>
            </w:r>
          </w:p>
        </w:tc>
        <w:tc>
          <w:tcPr>
            <w:tcW w:w="291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73"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4</w:t>
            </w:r>
          </w:p>
        </w:tc>
        <w:tc>
          <w:tcPr>
            <w:tcW w:w="306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21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[（1）+（3）]×相应费率</w:t>
            </w:r>
          </w:p>
        </w:tc>
        <w:tc>
          <w:tcPr>
            <w:tcW w:w="2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按照（沪建交[2006]445号）文件相应费率</w:t>
            </w: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7"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5</w:t>
            </w:r>
          </w:p>
        </w:tc>
        <w:tc>
          <w:tcPr>
            <w:tcW w:w="306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21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2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w:t>
            </w: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70"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6</w:t>
            </w:r>
          </w:p>
        </w:tc>
        <w:tc>
          <w:tcPr>
            <w:tcW w:w="306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21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（1）+（3）+（4）+（5）</w:t>
            </w:r>
          </w:p>
        </w:tc>
        <w:tc>
          <w:tcPr>
            <w:tcW w:w="291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776"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7</w:t>
            </w:r>
          </w:p>
        </w:tc>
        <w:tc>
          <w:tcPr>
            <w:tcW w:w="306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人工、材料、设备、施工机具价差</w:t>
            </w:r>
          </w:p>
        </w:tc>
        <w:tc>
          <w:tcPr>
            <w:tcW w:w="21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结算期信息价-[中标期信息价×（1+风险系数）]</w:t>
            </w:r>
          </w:p>
        </w:tc>
        <w:tc>
          <w:tcPr>
            <w:tcW w:w="2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由双方合同约定，材料、设备、施工机具使用费中不含增值税</w:t>
            </w: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7"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8</w:t>
            </w:r>
          </w:p>
        </w:tc>
        <w:tc>
          <w:tcPr>
            <w:tcW w:w="1480" w:type="dxa"/>
            <w:gridSpan w:val="2"/>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规费</w:t>
            </w:r>
          </w:p>
        </w:tc>
        <w:tc>
          <w:tcPr>
            <w:tcW w:w="158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21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91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7"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9</w:t>
            </w:r>
          </w:p>
        </w:tc>
        <w:tc>
          <w:tcPr>
            <w:tcW w:w="1480" w:type="dxa"/>
            <w:gridSpan w:val="2"/>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58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21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91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1" w:hRule="atLeast"/>
        </w:trPr>
        <w:tc>
          <w:tcPr>
            <w:tcW w:w="74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10</w:t>
            </w:r>
          </w:p>
        </w:tc>
        <w:tc>
          <w:tcPr>
            <w:tcW w:w="3068" w:type="dxa"/>
            <w:gridSpan w:val="3"/>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219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[（6）+（7）+（8）+（9）]×增值税税率</w:t>
            </w:r>
          </w:p>
        </w:tc>
        <w:tc>
          <w:tcPr>
            <w:tcW w:w="2915"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增值税税率：11%</w:t>
            </w: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1" w:hRule="atLeast"/>
        </w:trPr>
        <w:tc>
          <w:tcPr>
            <w:tcW w:w="7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068"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19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15"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9" w:hRule="atLeast"/>
        </w:trPr>
        <w:tc>
          <w:tcPr>
            <w:tcW w:w="7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068"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19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15"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73"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11</w:t>
            </w:r>
          </w:p>
        </w:tc>
        <w:tc>
          <w:tcPr>
            <w:tcW w:w="306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21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（6）+（7）+（8）+（9）+（10）</w:t>
            </w:r>
          </w:p>
        </w:tc>
        <w:tc>
          <w:tcPr>
            <w:tcW w:w="291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5" w:hRule="atLeast"/>
        </w:trPr>
        <w:tc>
          <w:tcPr>
            <w:tcW w:w="74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01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462"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5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219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291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注：1、结算期信息价：指工程施工期（结算期）工程造价信息平台发布的市场信息价的平均价（算术平均或加权平均价）。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2、中标期信息价：指工程中标期对应工程造价信息平台发布的市场信息价。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表2 安装工程施工费用计算程序表</w:t>
      </w:r>
    </w:p>
    <w:tbl>
      <w:tblPr>
        <w:tblStyle w:val="7"/>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1"/>
        <w:gridCol w:w="1000"/>
        <w:gridCol w:w="323"/>
        <w:gridCol w:w="1439"/>
        <w:gridCol w:w="3441"/>
        <w:gridCol w:w="2152"/>
        <w:gridCol w:w="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05" w:hRule="atLeast"/>
        </w:trPr>
        <w:tc>
          <w:tcPr>
            <w:tcW w:w="59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2762"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  目</w:t>
            </w:r>
          </w:p>
        </w:tc>
        <w:tc>
          <w:tcPr>
            <w:tcW w:w="3441"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   算   式</w:t>
            </w:r>
          </w:p>
        </w:tc>
        <w:tc>
          <w:tcPr>
            <w:tcW w:w="215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 注</w:t>
            </w: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20" w:hRule="atLeast"/>
        </w:trPr>
        <w:tc>
          <w:tcPr>
            <w:tcW w:w="5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w:t>
            </w:r>
          </w:p>
        </w:tc>
        <w:tc>
          <w:tcPr>
            <w:tcW w:w="100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762"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人工、材料、设备、施工机具使用费</w:t>
            </w:r>
          </w:p>
        </w:tc>
        <w:tc>
          <w:tcPr>
            <w:tcW w:w="3441"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按预算定额子目规定计算</w:t>
            </w:r>
          </w:p>
        </w:tc>
        <w:tc>
          <w:tcPr>
            <w:tcW w:w="2152"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安装工程预算定额、说明，材料、设备、施工机具使用费中不含增值税</w:t>
            </w: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5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2</w:t>
            </w:r>
          </w:p>
        </w:tc>
        <w:tc>
          <w:tcPr>
            <w:tcW w:w="100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62"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441"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15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5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3</w:t>
            </w:r>
          </w:p>
        </w:tc>
        <w:tc>
          <w:tcPr>
            <w:tcW w:w="2762"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44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（2）×合同约定费率</w:t>
            </w:r>
          </w:p>
        </w:tc>
        <w:tc>
          <w:tcPr>
            <w:tcW w:w="215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60" w:hRule="atLeast"/>
        </w:trPr>
        <w:tc>
          <w:tcPr>
            <w:tcW w:w="5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4</w:t>
            </w:r>
          </w:p>
        </w:tc>
        <w:tc>
          <w:tcPr>
            <w:tcW w:w="2762"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44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215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按照（沪建交[2006]445号）文件相应规定执行</w:t>
            </w: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5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5</w:t>
            </w:r>
          </w:p>
        </w:tc>
        <w:tc>
          <w:tcPr>
            <w:tcW w:w="2762"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44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215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w:t>
            </w: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5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6</w:t>
            </w:r>
          </w:p>
        </w:tc>
        <w:tc>
          <w:tcPr>
            <w:tcW w:w="2762"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44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（1）+（3）+（4）+（5）</w:t>
            </w:r>
          </w:p>
        </w:tc>
        <w:tc>
          <w:tcPr>
            <w:tcW w:w="215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55" w:hRule="atLeast"/>
        </w:trPr>
        <w:tc>
          <w:tcPr>
            <w:tcW w:w="5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7</w:t>
            </w:r>
          </w:p>
        </w:tc>
        <w:tc>
          <w:tcPr>
            <w:tcW w:w="2762"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人工、材料、设备、施工机具价差</w:t>
            </w:r>
          </w:p>
        </w:tc>
        <w:tc>
          <w:tcPr>
            <w:tcW w:w="344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结算期信息价-[中标期信息价×（1+风险系数）]</w:t>
            </w:r>
          </w:p>
        </w:tc>
        <w:tc>
          <w:tcPr>
            <w:tcW w:w="215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由双方合同约定，材料、设备、施工机具使用费中不含增值税</w:t>
            </w: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5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8</w:t>
            </w:r>
          </w:p>
        </w:tc>
        <w:tc>
          <w:tcPr>
            <w:tcW w:w="1323" w:type="dxa"/>
            <w:gridSpan w:val="2"/>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规费</w:t>
            </w:r>
          </w:p>
        </w:tc>
        <w:tc>
          <w:tcPr>
            <w:tcW w:w="1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44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15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5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9</w:t>
            </w:r>
          </w:p>
        </w:tc>
        <w:tc>
          <w:tcPr>
            <w:tcW w:w="1323" w:type="dxa"/>
            <w:gridSpan w:val="2"/>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44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15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591" w:type="dxa"/>
            <w:vMerge w:val="restart"/>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10</w:t>
            </w:r>
          </w:p>
        </w:tc>
        <w:tc>
          <w:tcPr>
            <w:tcW w:w="2762" w:type="dxa"/>
            <w:gridSpan w:val="3"/>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441"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[（6）+（7）+（8）+（9）]×增值税税率</w:t>
            </w:r>
          </w:p>
        </w:tc>
        <w:tc>
          <w:tcPr>
            <w:tcW w:w="2152"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增值税税率：11%</w:t>
            </w: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591"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62" w:type="dxa"/>
            <w:gridSpan w:val="3"/>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3441"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152"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6" w:hRule="atLeast"/>
        </w:trPr>
        <w:tc>
          <w:tcPr>
            <w:tcW w:w="591"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62" w:type="dxa"/>
            <w:gridSpan w:val="3"/>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3441"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152"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59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11</w:t>
            </w:r>
          </w:p>
        </w:tc>
        <w:tc>
          <w:tcPr>
            <w:tcW w:w="2762"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44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（6）+（7）+（8）+（9）+（10）</w:t>
            </w:r>
          </w:p>
        </w:tc>
        <w:tc>
          <w:tcPr>
            <w:tcW w:w="215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trPr>
        <w:tc>
          <w:tcPr>
            <w:tcW w:w="591"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00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2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439"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441"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2152"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注：1、结算期信息价：指工程施工期（结算期）工程造价信息平台发布的市场信息价的平均价（算术平均或加权平均价）。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2、中标期信息价：指工程中标期对应工程造价信息平台发布的市场信息价。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br w:type="page"/>
      </w:r>
      <w:r>
        <w:rPr>
          <w:rStyle w:val="6"/>
          <w:rFonts w:hint="eastAsia" w:ascii="仿宋" w:hAnsi="仿宋" w:eastAsia="仿宋" w:cs="仿宋"/>
          <w:sz w:val="31"/>
          <w:szCs w:val="31"/>
        </w:rPr>
        <w:t>表3 市政和轨道交通工程施工费用计算程序表</w:t>
      </w:r>
    </w:p>
    <w:tbl>
      <w:tblPr>
        <w:tblStyle w:val="7"/>
        <w:tblW w:w="91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0"/>
        <w:gridCol w:w="853"/>
        <w:gridCol w:w="585"/>
        <w:gridCol w:w="1110"/>
        <w:gridCol w:w="3254"/>
        <w:gridCol w:w="2264"/>
        <w:gridCol w:w="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69" w:hRule="atLeast"/>
        </w:trPr>
        <w:tc>
          <w:tcPr>
            <w:tcW w:w="7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2548"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   目</w:t>
            </w:r>
          </w:p>
        </w:tc>
        <w:tc>
          <w:tcPr>
            <w:tcW w:w="3254"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   算   式</w:t>
            </w:r>
          </w:p>
        </w:tc>
        <w:tc>
          <w:tcPr>
            <w:tcW w:w="2264"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 注</w:t>
            </w: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69" w:hRule="atLeast"/>
        </w:trPr>
        <w:tc>
          <w:tcPr>
            <w:tcW w:w="72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w:t>
            </w:r>
          </w:p>
        </w:tc>
        <w:tc>
          <w:tcPr>
            <w:tcW w:w="853"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69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人工、材料、设备、施工机具使用费</w:t>
            </w:r>
          </w:p>
        </w:tc>
        <w:tc>
          <w:tcPr>
            <w:tcW w:w="3254"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按预算定额子目规定计算</w:t>
            </w:r>
          </w:p>
        </w:tc>
        <w:tc>
          <w:tcPr>
            <w:tcW w:w="2264"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市政、轨道交通工程预算定额、说明，材料、设备、施工机具使用费中不含增值税</w:t>
            </w: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72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2</w:t>
            </w:r>
          </w:p>
        </w:tc>
        <w:tc>
          <w:tcPr>
            <w:tcW w:w="853"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25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26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9" w:hRule="atLeast"/>
        </w:trPr>
        <w:tc>
          <w:tcPr>
            <w:tcW w:w="72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3</w:t>
            </w:r>
          </w:p>
        </w:tc>
        <w:tc>
          <w:tcPr>
            <w:tcW w:w="254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2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（2）×合同约定费率</w:t>
            </w:r>
          </w:p>
        </w:tc>
        <w:tc>
          <w:tcPr>
            <w:tcW w:w="2264"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22" w:hRule="atLeast"/>
        </w:trPr>
        <w:tc>
          <w:tcPr>
            <w:tcW w:w="72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4</w:t>
            </w:r>
          </w:p>
        </w:tc>
        <w:tc>
          <w:tcPr>
            <w:tcW w:w="254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2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[（1）+（3）]×相应费率</w:t>
            </w:r>
          </w:p>
        </w:tc>
        <w:tc>
          <w:tcPr>
            <w:tcW w:w="226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按照（沪建交[2006]445号）文件相应费率</w:t>
            </w: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9" w:hRule="atLeast"/>
        </w:trPr>
        <w:tc>
          <w:tcPr>
            <w:tcW w:w="72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5</w:t>
            </w:r>
          </w:p>
        </w:tc>
        <w:tc>
          <w:tcPr>
            <w:tcW w:w="254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2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226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w:t>
            </w: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58" w:hRule="atLeast"/>
        </w:trPr>
        <w:tc>
          <w:tcPr>
            <w:tcW w:w="72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6</w:t>
            </w:r>
          </w:p>
        </w:tc>
        <w:tc>
          <w:tcPr>
            <w:tcW w:w="254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2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（1）+（3）+（4）+（5）</w:t>
            </w:r>
          </w:p>
        </w:tc>
        <w:tc>
          <w:tcPr>
            <w:tcW w:w="2264"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17" w:hRule="atLeast"/>
        </w:trPr>
        <w:tc>
          <w:tcPr>
            <w:tcW w:w="72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7</w:t>
            </w:r>
          </w:p>
        </w:tc>
        <w:tc>
          <w:tcPr>
            <w:tcW w:w="254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人工、材料、设备、施工机具价差</w:t>
            </w:r>
          </w:p>
        </w:tc>
        <w:tc>
          <w:tcPr>
            <w:tcW w:w="32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结算期信息价-[中标期信息价×（1+风险系数）]</w:t>
            </w:r>
          </w:p>
        </w:tc>
        <w:tc>
          <w:tcPr>
            <w:tcW w:w="226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由双方合同约定，材料、设备、施工机具使用费中不含增值税</w:t>
            </w: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8" w:hRule="atLeast"/>
        </w:trPr>
        <w:tc>
          <w:tcPr>
            <w:tcW w:w="72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8</w:t>
            </w:r>
          </w:p>
        </w:tc>
        <w:tc>
          <w:tcPr>
            <w:tcW w:w="1438" w:type="dxa"/>
            <w:gridSpan w:val="2"/>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规费</w:t>
            </w:r>
          </w:p>
        </w:tc>
        <w:tc>
          <w:tcPr>
            <w:tcW w:w="11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2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264"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58" w:hRule="atLeast"/>
        </w:trPr>
        <w:tc>
          <w:tcPr>
            <w:tcW w:w="72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9</w:t>
            </w:r>
          </w:p>
        </w:tc>
        <w:tc>
          <w:tcPr>
            <w:tcW w:w="1438" w:type="dxa"/>
            <w:gridSpan w:val="2"/>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1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2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264"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trPr>
        <w:tc>
          <w:tcPr>
            <w:tcW w:w="72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10</w:t>
            </w:r>
          </w:p>
        </w:tc>
        <w:tc>
          <w:tcPr>
            <w:tcW w:w="2548" w:type="dxa"/>
            <w:gridSpan w:val="3"/>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254"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[（6）+（7）+（8）+（9）]×增值税税率</w:t>
            </w:r>
          </w:p>
        </w:tc>
        <w:tc>
          <w:tcPr>
            <w:tcW w:w="2264"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增值税税率：11%</w:t>
            </w: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trPr>
        <w:tc>
          <w:tcPr>
            <w:tcW w:w="72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48"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5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264"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72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48"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5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264"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73" w:hRule="atLeast"/>
        </w:trPr>
        <w:tc>
          <w:tcPr>
            <w:tcW w:w="72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11</w:t>
            </w:r>
          </w:p>
        </w:tc>
        <w:tc>
          <w:tcPr>
            <w:tcW w:w="254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2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（6）+（7）+（8）+（9）+（10）</w:t>
            </w:r>
          </w:p>
        </w:tc>
        <w:tc>
          <w:tcPr>
            <w:tcW w:w="2264"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72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8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58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25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226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5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注：1、结算期信息价：指工程施工期（结算期）工程造价信息平台发布的市场信息价的平均价（算术平均或加权平均价）。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2、中标期信息价：指工程中标期对应工程造价信息平台发布的市场信息价。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br w:type="page"/>
      </w:r>
      <w:r>
        <w:rPr>
          <w:rStyle w:val="6"/>
          <w:rFonts w:hint="eastAsia" w:ascii="仿宋" w:hAnsi="仿宋" w:eastAsia="仿宋" w:cs="仿宋"/>
          <w:sz w:val="31"/>
          <w:szCs w:val="31"/>
        </w:rPr>
        <w:t>表4 市政安装和轨道交通安装工程施工费用计算程序表</w:t>
      </w:r>
    </w:p>
    <w:tbl>
      <w:tblPr>
        <w:tblStyle w:val="7"/>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90"/>
        <w:gridCol w:w="950"/>
        <w:gridCol w:w="306"/>
        <w:gridCol w:w="1368"/>
        <w:gridCol w:w="3540"/>
        <w:gridCol w:w="1900"/>
        <w:gridCol w:w="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05" w:hRule="atLeast"/>
        </w:trPr>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2624"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   目</w:t>
            </w:r>
          </w:p>
        </w:tc>
        <w:tc>
          <w:tcPr>
            <w:tcW w:w="354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   算   式</w:t>
            </w:r>
          </w:p>
        </w:tc>
        <w:tc>
          <w:tcPr>
            <w:tcW w:w="19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 注</w:t>
            </w: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45" w:hRule="atLeast"/>
        </w:trPr>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w:t>
            </w:r>
          </w:p>
        </w:tc>
        <w:tc>
          <w:tcPr>
            <w:tcW w:w="1256" w:type="dxa"/>
            <w:gridSpan w:val="2"/>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36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人工、材料、设备、施工机具使用费</w:t>
            </w:r>
          </w:p>
        </w:tc>
        <w:tc>
          <w:tcPr>
            <w:tcW w:w="35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按预算定额子目规定计算</w:t>
            </w:r>
          </w:p>
        </w:tc>
        <w:tc>
          <w:tcPr>
            <w:tcW w:w="190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市政、轨道交通预算定额、说明，材料、设备、施工机具使用费中不含增值税</w:t>
            </w: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2</w:t>
            </w:r>
          </w:p>
        </w:tc>
        <w:tc>
          <w:tcPr>
            <w:tcW w:w="1256" w:type="dxa"/>
            <w:gridSpan w:val="2"/>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36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5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0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3</w:t>
            </w:r>
          </w:p>
        </w:tc>
        <w:tc>
          <w:tcPr>
            <w:tcW w:w="2624"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5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（2）×合同约定费率</w:t>
            </w:r>
          </w:p>
        </w:tc>
        <w:tc>
          <w:tcPr>
            <w:tcW w:w="19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15" w:hRule="atLeast"/>
        </w:trPr>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4</w:t>
            </w:r>
          </w:p>
        </w:tc>
        <w:tc>
          <w:tcPr>
            <w:tcW w:w="2624"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5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1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按照（沪建交[2006]445号）文件相应规定执行</w:t>
            </w: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5</w:t>
            </w:r>
          </w:p>
        </w:tc>
        <w:tc>
          <w:tcPr>
            <w:tcW w:w="2624"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5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1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w:t>
            </w: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6</w:t>
            </w:r>
          </w:p>
        </w:tc>
        <w:tc>
          <w:tcPr>
            <w:tcW w:w="2624"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5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（1）+（3）+（4）+（5）</w:t>
            </w:r>
          </w:p>
        </w:tc>
        <w:tc>
          <w:tcPr>
            <w:tcW w:w="19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66" w:hRule="atLeast"/>
        </w:trPr>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7</w:t>
            </w:r>
          </w:p>
        </w:tc>
        <w:tc>
          <w:tcPr>
            <w:tcW w:w="2624"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人工、材料、设备、施工机具价差</w:t>
            </w:r>
          </w:p>
        </w:tc>
        <w:tc>
          <w:tcPr>
            <w:tcW w:w="35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结算期信息价-[中标期信息价×（1+风险系数）]</w:t>
            </w:r>
          </w:p>
        </w:tc>
        <w:tc>
          <w:tcPr>
            <w:tcW w:w="1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由双方合同约定，材料、设备、施工机具使用费中不含增值税</w:t>
            </w: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8</w:t>
            </w:r>
          </w:p>
        </w:tc>
        <w:tc>
          <w:tcPr>
            <w:tcW w:w="950"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规费</w:t>
            </w:r>
          </w:p>
        </w:tc>
        <w:tc>
          <w:tcPr>
            <w:tcW w:w="16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5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19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9</w:t>
            </w:r>
          </w:p>
        </w:tc>
        <w:tc>
          <w:tcPr>
            <w:tcW w:w="950"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5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19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690" w:type="dxa"/>
            <w:vMerge w:val="restart"/>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10</w:t>
            </w:r>
          </w:p>
        </w:tc>
        <w:tc>
          <w:tcPr>
            <w:tcW w:w="2624" w:type="dxa"/>
            <w:gridSpan w:val="3"/>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540"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[（6）+（7）+（8）+（9）]×增值税税率</w:t>
            </w:r>
          </w:p>
        </w:tc>
        <w:tc>
          <w:tcPr>
            <w:tcW w:w="1900"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增值税税率：11%</w:t>
            </w: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690"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624" w:type="dxa"/>
            <w:gridSpan w:val="3"/>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3540"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00"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6" w:hRule="atLeast"/>
        </w:trPr>
        <w:tc>
          <w:tcPr>
            <w:tcW w:w="690" w:type="dxa"/>
            <w:vMerge w:val="continue"/>
            <w:tcBorders>
              <w:top w:val="nil"/>
              <w:left w:val="single" w:color="auto" w:sz="6" w:space="0"/>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624" w:type="dxa"/>
            <w:gridSpan w:val="3"/>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3540"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00"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11</w:t>
            </w:r>
          </w:p>
        </w:tc>
        <w:tc>
          <w:tcPr>
            <w:tcW w:w="2624"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54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（6）+（7）+（8）+（9）+（10）</w:t>
            </w:r>
          </w:p>
        </w:tc>
        <w:tc>
          <w:tcPr>
            <w:tcW w:w="190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trPr>
        <w:tc>
          <w:tcPr>
            <w:tcW w:w="69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95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0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36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54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90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2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注：1、</w:t>
      </w:r>
      <w:r>
        <w:rPr>
          <w:rFonts w:hint="eastAsia" w:ascii="仿宋" w:hAnsi="仿宋" w:eastAsia="仿宋" w:cs="仿宋"/>
          <w:spacing w:val="-5"/>
          <w:sz w:val="28"/>
          <w:szCs w:val="28"/>
        </w:rPr>
        <w:t>市政安装工程包括：道路交通管理设施工程中的交通标志、信号设施、值勤亭、交通隔离设施、排水构筑物设备安装工程。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2、轨道交通安装工程包括：电力牵引、通信、信号、电气安装、环控及给排水、消防及自动控制、其他运营设备安装工程。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3、结算期信息价：指工程施工期（结算期）工程造价信息平台发布的市场信息价的平均价（算术平均或加权平均价）。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4、中标期信息价：指工程中标期对应工程造价信息平台发布的市场信息价。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br w:type="page"/>
      </w:r>
      <w:r>
        <w:rPr>
          <w:rStyle w:val="6"/>
          <w:rFonts w:hint="eastAsia" w:ascii="仿宋" w:hAnsi="仿宋" w:eastAsia="仿宋" w:cs="仿宋"/>
          <w:sz w:val="31"/>
          <w:szCs w:val="31"/>
        </w:rPr>
        <w:t>表5 民防工程施工费用计算程序表</w:t>
      </w:r>
    </w:p>
    <w:tbl>
      <w:tblPr>
        <w:tblStyle w:val="7"/>
        <w:tblW w:w="9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4"/>
        <w:gridCol w:w="901"/>
        <w:gridCol w:w="2345"/>
        <w:gridCol w:w="2704"/>
        <w:gridCol w:w="2381"/>
        <w:gridCol w:w="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69" w:hRule="atLeast"/>
        </w:trPr>
        <w:tc>
          <w:tcPr>
            <w:tcW w:w="86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246"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   目</w:t>
            </w:r>
          </w:p>
        </w:tc>
        <w:tc>
          <w:tcPr>
            <w:tcW w:w="2704"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   算   式</w:t>
            </w:r>
          </w:p>
        </w:tc>
        <w:tc>
          <w:tcPr>
            <w:tcW w:w="2381"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 注</w:t>
            </w: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98" w:hRule="atLeast"/>
        </w:trPr>
        <w:tc>
          <w:tcPr>
            <w:tcW w:w="86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w:t>
            </w:r>
          </w:p>
        </w:tc>
        <w:tc>
          <w:tcPr>
            <w:tcW w:w="901"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23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人工、材料、设备、施工机具使用费</w:t>
            </w:r>
          </w:p>
        </w:tc>
        <w:tc>
          <w:tcPr>
            <w:tcW w:w="2704"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按预算定额子目规定计算</w:t>
            </w:r>
          </w:p>
        </w:tc>
        <w:tc>
          <w:tcPr>
            <w:tcW w:w="2381"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民防工程预算定额、说明，材料、设备、施工机具使用费中不含增值税</w:t>
            </w: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8" w:hRule="atLeast"/>
        </w:trPr>
        <w:tc>
          <w:tcPr>
            <w:tcW w:w="86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2</w:t>
            </w:r>
          </w:p>
        </w:tc>
        <w:tc>
          <w:tcPr>
            <w:tcW w:w="901"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3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270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381"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9" w:hRule="atLeast"/>
        </w:trPr>
        <w:tc>
          <w:tcPr>
            <w:tcW w:w="86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3</w:t>
            </w:r>
          </w:p>
        </w:tc>
        <w:tc>
          <w:tcPr>
            <w:tcW w:w="324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270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（2）×合同约定费率</w:t>
            </w:r>
          </w:p>
        </w:tc>
        <w:tc>
          <w:tcPr>
            <w:tcW w:w="238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17" w:hRule="atLeast"/>
        </w:trPr>
        <w:tc>
          <w:tcPr>
            <w:tcW w:w="86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4</w:t>
            </w:r>
          </w:p>
        </w:tc>
        <w:tc>
          <w:tcPr>
            <w:tcW w:w="324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270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[（1）+（3）]×相应费率</w:t>
            </w:r>
          </w:p>
        </w:tc>
        <w:tc>
          <w:tcPr>
            <w:tcW w:w="23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按照（沪建交[2006]445号）文件相应费率</w:t>
            </w: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9" w:hRule="atLeast"/>
        </w:trPr>
        <w:tc>
          <w:tcPr>
            <w:tcW w:w="86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5</w:t>
            </w:r>
          </w:p>
        </w:tc>
        <w:tc>
          <w:tcPr>
            <w:tcW w:w="324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270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23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w:t>
            </w: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3" w:hRule="atLeast"/>
        </w:trPr>
        <w:tc>
          <w:tcPr>
            <w:tcW w:w="86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6</w:t>
            </w:r>
          </w:p>
        </w:tc>
        <w:tc>
          <w:tcPr>
            <w:tcW w:w="324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270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（1）+（3）+（4）+（5）</w:t>
            </w:r>
          </w:p>
        </w:tc>
        <w:tc>
          <w:tcPr>
            <w:tcW w:w="238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97" w:hRule="atLeast"/>
        </w:trPr>
        <w:tc>
          <w:tcPr>
            <w:tcW w:w="86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7</w:t>
            </w:r>
          </w:p>
        </w:tc>
        <w:tc>
          <w:tcPr>
            <w:tcW w:w="324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人工、材料、设备、施工机具价差</w:t>
            </w:r>
          </w:p>
        </w:tc>
        <w:tc>
          <w:tcPr>
            <w:tcW w:w="270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结算期信息价-[中标期信息价×（1+风险系数）]</w:t>
            </w:r>
          </w:p>
        </w:tc>
        <w:tc>
          <w:tcPr>
            <w:tcW w:w="238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由双方合同约定，材料、设备、施工机具使用费中不含增值税</w:t>
            </w: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9" w:hRule="atLeast"/>
        </w:trPr>
        <w:tc>
          <w:tcPr>
            <w:tcW w:w="86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8</w:t>
            </w:r>
          </w:p>
        </w:tc>
        <w:tc>
          <w:tcPr>
            <w:tcW w:w="901"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规费</w:t>
            </w:r>
          </w:p>
        </w:tc>
        <w:tc>
          <w:tcPr>
            <w:tcW w:w="23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270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38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9" w:hRule="atLeast"/>
        </w:trPr>
        <w:tc>
          <w:tcPr>
            <w:tcW w:w="86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9</w:t>
            </w:r>
          </w:p>
        </w:tc>
        <w:tc>
          <w:tcPr>
            <w:tcW w:w="901"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3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270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38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trPr>
        <w:tc>
          <w:tcPr>
            <w:tcW w:w="864"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10</w:t>
            </w:r>
          </w:p>
        </w:tc>
        <w:tc>
          <w:tcPr>
            <w:tcW w:w="3246" w:type="dxa"/>
            <w:gridSpan w:val="2"/>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2704"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[（6）+（7）+（8）+（9）]×增值税税率</w:t>
            </w:r>
          </w:p>
        </w:tc>
        <w:tc>
          <w:tcPr>
            <w:tcW w:w="2381"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增值税税率：11%</w:t>
            </w: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trPr>
        <w:tc>
          <w:tcPr>
            <w:tcW w:w="864"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46" w:type="dxa"/>
            <w:gridSpan w:val="2"/>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0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381"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864"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46" w:type="dxa"/>
            <w:gridSpan w:val="2"/>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0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381"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8" w:hRule="atLeast"/>
        </w:trPr>
        <w:tc>
          <w:tcPr>
            <w:tcW w:w="86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11</w:t>
            </w:r>
          </w:p>
        </w:tc>
        <w:tc>
          <w:tcPr>
            <w:tcW w:w="3246"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270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（6）+（7）+（8）+（9）+（10）</w:t>
            </w:r>
          </w:p>
        </w:tc>
        <w:tc>
          <w:tcPr>
            <w:tcW w:w="238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4"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注：1、结算期信息价：指工程施工期（结算期）工程造价信息平台发布的市场信息价的平均价（算术平均或加权平均价）。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2、中标期信息价：指工程中标期对应工程造价信息平台发布的市场信息价。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br w:type="page"/>
      </w:r>
      <w:r>
        <w:rPr>
          <w:rStyle w:val="6"/>
          <w:rFonts w:hint="eastAsia" w:ascii="仿宋" w:hAnsi="仿宋" w:eastAsia="仿宋" w:cs="仿宋"/>
          <w:sz w:val="31"/>
          <w:szCs w:val="31"/>
        </w:rPr>
        <w:t>表6 公用管线工程施工费用计算程序表</w:t>
      </w:r>
    </w:p>
    <w:tbl>
      <w:tblPr>
        <w:tblStyle w:val="7"/>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69"/>
        <w:gridCol w:w="1058"/>
        <w:gridCol w:w="342"/>
        <w:gridCol w:w="1667"/>
        <w:gridCol w:w="3030"/>
        <w:gridCol w:w="2725"/>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05" w:hRule="atLeast"/>
        </w:trPr>
        <w:tc>
          <w:tcPr>
            <w:tcW w:w="76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67"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  目</w:t>
            </w:r>
          </w:p>
        </w:tc>
        <w:tc>
          <w:tcPr>
            <w:tcW w:w="303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  算  式</w:t>
            </w:r>
          </w:p>
        </w:tc>
        <w:tc>
          <w:tcPr>
            <w:tcW w:w="272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  注</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80"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w:t>
            </w:r>
          </w:p>
        </w:tc>
        <w:tc>
          <w:tcPr>
            <w:tcW w:w="1058"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200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人工、材料、设备、施工机具使用费</w:t>
            </w:r>
          </w:p>
        </w:tc>
        <w:tc>
          <w:tcPr>
            <w:tcW w:w="303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按预算定额子目规定计算</w:t>
            </w:r>
          </w:p>
        </w:tc>
        <w:tc>
          <w:tcPr>
            <w:tcW w:w="272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公用管线工程预算定额、说明，材料、设备、施工机具使用费中不含增值税</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40"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2</w:t>
            </w:r>
          </w:p>
        </w:tc>
        <w:tc>
          <w:tcPr>
            <w:tcW w:w="105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00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03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2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3</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（2）×合同约定费率</w:t>
            </w:r>
          </w:p>
        </w:tc>
        <w:tc>
          <w:tcPr>
            <w:tcW w:w="272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4</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[（1）+（3）]×2.4%～2.8%</w:t>
            </w:r>
          </w:p>
        </w:tc>
        <w:tc>
          <w:tcPr>
            <w:tcW w:w="272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5</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272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6</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（1）+（3）+（4）+（5）</w:t>
            </w:r>
          </w:p>
        </w:tc>
        <w:tc>
          <w:tcPr>
            <w:tcW w:w="272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621"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7</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人工、材料、施工机具价差</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结算期信息价-[中标期信息价×（1+风险系数）]</w:t>
            </w:r>
          </w:p>
        </w:tc>
        <w:tc>
          <w:tcPr>
            <w:tcW w:w="272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由双方合同约定，材料、设备、施工机具使用费中不含增值税</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8</w:t>
            </w:r>
          </w:p>
        </w:tc>
        <w:tc>
          <w:tcPr>
            <w:tcW w:w="1400" w:type="dxa"/>
            <w:gridSpan w:val="2"/>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规费</w:t>
            </w:r>
          </w:p>
        </w:tc>
        <w:tc>
          <w:tcPr>
            <w:tcW w:w="166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72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9</w:t>
            </w:r>
          </w:p>
        </w:tc>
        <w:tc>
          <w:tcPr>
            <w:tcW w:w="1400" w:type="dxa"/>
            <w:gridSpan w:val="2"/>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6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72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76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10</w:t>
            </w:r>
          </w:p>
        </w:tc>
        <w:tc>
          <w:tcPr>
            <w:tcW w:w="3067" w:type="dxa"/>
            <w:gridSpan w:val="3"/>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03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[（6）+（7）+（8）+（9）]×增值税税率</w:t>
            </w:r>
          </w:p>
        </w:tc>
        <w:tc>
          <w:tcPr>
            <w:tcW w:w="2725"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增值税税率：11%</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76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067"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03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25"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6" w:hRule="atLeast"/>
        </w:trPr>
        <w:tc>
          <w:tcPr>
            <w:tcW w:w="76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067"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03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25"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11</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0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（6）+（7）+（8）+（9）+（10）</w:t>
            </w:r>
          </w:p>
        </w:tc>
        <w:tc>
          <w:tcPr>
            <w:tcW w:w="272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trPr>
        <w:tc>
          <w:tcPr>
            <w:tcW w:w="769"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05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42"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6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03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272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注：1、结算期信息价：指工程施工期（结算期）工程造价信息平台发布的市场信息价的平均价（算术平均或加权平均价）。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2、中标期信息价：指工程中标期对应工程造价信息平台发布的市场信息价。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br w:type="page"/>
      </w:r>
      <w:r>
        <w:rPr>
          <w:rStyle w:val="6"/>
          <w:rFonts w:hint="eastAsia" w:ascii="仿宋" w:hAnsi="仿宋" w:eastAsia="仿宋" w:cs="仿宋"/>
          <w:sz w:val="31"/>
          <w:szCs w:val="31"/>
        </w:rPr>
        <w:t>表7 园林建筑（仿古、小品）工程施工费用计算程序表</w:t>
      </w:r>
    </w:p>
    <w:tbl>
      <w:tblPr>
        <w:tblStyle w:val="7"/>
        <w:tblW w:w="10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78"/>
        <w:gridCol w:w="1232"/>
        <w:gridCol w:w="346"/>
        <w:gridCol w:w="1687"/>
        <w:gridCol w:w="3212"/>
        <w:gridCol w:w="2303"/>
        <w:gridCol w:w="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05" w:hRule="atLeast"/>
        </w:trPr>
        <w:tc>
          <w:tcPr>
            <w:tcW w:w="77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265"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  目</w:t>
            </w:r>
          </w:p>
        </w:tc>
        <w:tc>
          <w:tcPr>
            <w:tcW w:w="321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  算  式</w:t>
            </w:r>
          </w:p>
        </w:tc>
        <w:tc>
          <w:tcPr>
            <w:tcW w:w="2303"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 注</w:t>
            </w: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30" w:hRule="atLeast"/>
        </w:trPr>
        <w:tc>
          <w:tcPr>
            <w:tcW w:w="77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w:t>
            </w:r>
          </w:p>
        </w:tc>
        <w:tc>
          <w:tcPr>
            <w:tcW w:w="1232"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2033"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人工、材料、设备、施工机具使用费</w:t>
            </w:r>
          </w:p>
        </w:tc>
        <w:tc>
          <w:tcPr>
            <w:tcW w:w="3212"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按预算定额子目规定计算</w:t>
            </w:r>
          </w:p>
        </w:tc>
        <w:tc>
          <w:tcPr>
            <w:tcW w:w="2303"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园林工程预算定额、说明，材料、设备、施工机具使用费中不含增值税</w:t>
            </w: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7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2</w:t>
            </w:r>
          </w:p>
        </w:tc>
        <w:tc>
          <w:tcPr>
            <w:tcW w:w="123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033"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21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303"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7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3</w:t>
            </w:r>
          </w:p>
        </w:tc>
        <w:tc>
          <w:tcPr>
            <w:tcW w:w="326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2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（2）×合同约定费率</w:t>
            </w:r>
          </w:p>
        </w:tc>
        <w:tc>
          <w:tcPr>
            <w:tcW w:w="230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7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4</w:t>
            </w:r>
          </w:p>
        </w:tc>
        <w:tc>
          <w:tcPr>
            <w:tcW w:w="326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2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[（1）+（3）]×3.3%～3.8%</w:t>
            </w:r>
          </w:p>
        </w:tc>
        <w:tc>
          <w:tcPr>
            <w:tcW w:w="230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7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5</w:t>
            </w:r>
          </w:p>
        </w:tc>
        <w:tc>
          <w:tcPr>
            <w:tcW w:w="326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2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230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w:t>
            </w: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7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6</w:t>
            </w:r>
          </w:p>
        </w:tc>
        <w:tc>
          <w:tcPr>
            <w:tcW w:w="326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2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（1）+（3）+（4）+（5）</w:t>
            </w:r>
          </w:p>
        </w:tc>
        <w:tc>
          <w:tcPr>
            <w:tcW w:w="230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621" w:hRule="atLeast"/>
        </w:trPr>
        <w:tc>
          <w:tcPr>
            <w:tcW w:w="77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7</w:t>
            </w:r>
          </w:p>
        </w:tc>
        <w:tc>
          <w:tcPr>
            <w:tcW w:w="326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人工、材料、设备、施工机具价差</w:t>
            </w:r>
          </w:p>
        </w:tc>
        <w:tc>
          <w:tcPr>
            <w:tcW w:w="32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结算期信息价-[中标期信息价×（1+风险系数）]</w:t>
            </w:r>
          </w:p>
        </w:tc>
        <w:tc>
          <w:tcPr>
            <w:tcW w:w="230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由双方合同约定，材料、设备、施工机具使用费中不含增值税</w:t>
            </w: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7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8</w:t>
            </w:r>
          </w:p>
        </w:tc>
        <w:tc>
          <w:tcPr>
            <w:tcW w:w="1578" w:type="dxa"/>
            <w:gridSpan w:val="2"/>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规费</w:t>
            </w:r>
          </w:p>
        </w:tc>
        <w:tc>
          <w:tcPr>
            <w:tcW w:w="168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2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30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7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9</w:t>
            </w:r>
          </w:p>
        </w:tc>
        <w:tc>
          <w:tcPr>
            <w:tcW w:w="1578" w:type="dxa"/>
            <w:gridSpan w:val="2"/>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8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2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30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78"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10</w:t>
            </w:r>
          </w:p>
        </w:tc>
        <w:tc>
          <w:tcPr>
            <w:tcW w:w="3265" w:type="dxa"/>
            <w:gridSpan w:val="3"/>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212"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[（6）+（7）+（8）+（9）]×增值税税率</w:t>
            </w:r>
          </w:p>
        </w:tc>
        <w:tc>
          <w:tcPr>
            <w:tcW w:w="2303"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增值税税率：11%</w:t>
            </w: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778"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65"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1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303"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6" w:hRule="atLeast"/>
        </w:trPr>
        <w:tc>
          <w:tcPr>
            <w:tcW w:w="778"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65"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212"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303"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7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11</w:t>
            </w:r>
          </w:p>
        </w:tc>
        <w:tc>
          <w:tcPr>
            <w:tcW w:w="3265"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2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（6）+（7）+（8）+（9）+（10）</w:t>
            </w:r>
          </w:p>
        </w:tc>
        <w:tc>
          <w:tcPr>
            <w:tcW w:w="230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trPr>
        <w:tc>
          <w:tcPr>
            <w:tcW w:w="77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232"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4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68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212"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2303"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48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注：1、结算期信息价：指工程施工期（结算期）工程造价信息平台发布的市场信息价的平均价（算术平均或加权平均价）。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2、中标期信息价：指工程中标期对应工程造价信息平台发布的市场信息价。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br w:type="page"/>
      </w:r>
      <w:r>
        <w:rPr>
          <w:rStyle w:val="6"/>
          <w:rFonts w:hint="eastAsia" w:ascii="仿宋" w:hAnsi="仿宋" w:eastAsia="仿宋" w:cs="仿宋"/>
          <w:sz w:val="31"/>
          <w:szCs w:val="31"/>
        </w:rPr>
        <w:t>表8 园林绿化（种植、养护）工程施工费用计算程序表</w:t>
      </w:r>
    </w:p>
    <w:tbl>
      <w:tblPr>
        <w:tblStyle w:val="7"/>
        <w:tblW w:w="10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69"/>
        <w:gridCol w:w="1058"/>
        <w:gridCol w:w="342"/>
        <w:gridCol w:w="1667"/>
        <w:gridCol w:w="3335"/>
        <w:gridCol w:w="2421"/>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05" w:hRule="atLeast"/>
        </w:trPr>
        <w:tc>
          <w:tcPr>
            <w:tcW w:w="76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67"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  目</w:t>
            </w:r>
          </w:p>
        </w:tc>
        <w:tc>
          <w:tcPr>
            <w:tcW w:w="333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  算  式</w:t>
            </w:r>
          </w:p>
        </w:tc>
        <w:tc>
          <w:tcPr>
            <w:tcW w:w="2421"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  注</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75"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w:t>
            </w:r>
          </w:p>
        </w:tc>
        <w:tc>
          <w:tcPr>
            <w:tcW w:w="1058"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200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人工、材料、设备、施工机具使用费</w:t>
            </w:r>
          </w:p>
        </w:tc>
        <w:tc>
          <w:tcPr>
            <w:tcW w:w="333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按预算定额子目规定计算</w:t>
            </w:r>
          </w:p>
        </w:tc>
        <w:tc>
          <w:tcPr>
            <w:tcW w:w="2421"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园林工程预算定额、说明，材料、设备、施工机具使用费中不含增值税</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5"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2</w:t>
            </w:r>
          </w:p>
        </w:tc>
        <w:tc>
          <w:tcPr>
            <w:tcW w:w="105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009"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3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21"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65"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3</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3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（2）×合同约定费率</w:t>
            </w:r>
          </w:p>
        </w:tc>
        <w:tc>
          <w:tcPr>
            <w:tcW w:w="242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05"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4</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3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[（1）+（3）]×1.31%～1.59%</w:t>
            </w:r>
          </w:p>
        </w:tc>
        <w:tc>
          <w:tcPr>
            <w:tcW w:w="242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5</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3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24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60"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6</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3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（1）+（3）+（4）+（5）</w:t>
            </w:r>
          </w:p>
        </w:tc>
        <w:tc>
          <w:tcPr>
            <w:tcW w:w="242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546"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7</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人工、材料、设备、施工机具价差</w:t>
            </w:r>
          </w:p>
        </w:tc>
        <w:tc>
          <w:tcPr>
            <w:tcW w:w="33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结算期信息价-[中标期信息价×（1+风险系数）]</w:t>
            </w:r>
          </w:p>
        </w:tc>
        <w:tc>
          <w:tcPr>
            <w:tcW w:w="24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由双方合同约定，材料、设备、施工机具使用费中不含增值税</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6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8</w:t>
            </w:r>
          </w:p>
        </w:tc>
        <w:tc>
          <w:tcPr>
            <w:tcW w:w="1400" w:type="dxa"/>
            <w:gridSpan w:val="2"/>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规费</w:t>
            </w:r>
          </w:p>
        </w:tc>
        <w:tc>
          <w:tcPr>
            <w:tcW w:w="1667"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33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4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种植</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76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400" w:type="dxa"/>
            <w:gridSpan w:val="2"/>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67"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3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养护</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6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9</w:t>
            </w:r>
          </w:p>
        </w:tc>
        <w:tc>
          <w:tcPr>
            <w:tcW w:w="1400" w:type="dxa"/>
            <w:gridSpan w:val="2"/>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67"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33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4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种植</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60" w:hRule="atLeast"/>
        </w:trPr>
        <w:tc>
          <w:tcPr>
            <w:tcW w:w="76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400" w:type="dxa"/>
            <w:gridSpan w:val="2"/>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67"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3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养护</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76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10</w:t>
            </w:r>
          </w:p>
        </w:tc>
        <w:tc>
          <w:tcPr>
            <w:tcW w:w="3067" w:type="dxa"/>
            <w:gridSpan w:val="3"/>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33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[（6）+（7）+（8）+（9）]×增值税税率</w:t>
            </w:r>
          </w:p>
        </w:tc>
        <w:tc>
          <w:tcPr>
            <w:tcW w:w="2421"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增值税税率：11%</w:t>
            </w: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76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067"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3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21"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76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067"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33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421"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25" w:hRule="atLeast"/>
        </w:trPr>
        <w:tc>
          <w:tcPr>
            <w:tcW w:w="7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11</w:t>
            </w:r>
          </w:p>
        </w:tc>
        <w:tc>
          <w:tcPr>
            <w:tcW w:w="3067"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3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（6）+（7）+（8）+（9）+（10）</w:t>
            </w:r>
          </w:p>
        </w:tc>
        <w:tc>
          <w:tcPr>
            <w:tcW w:w="242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trPr>
        <w:tc>
          <w:tcPr>
            <w:tcW w:w="769"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05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42"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66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33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2421"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注：1、结算期信息价：指工程施工期（结算期）工程造价信息平台发布的市场信息价的平均价（算术平均或加权平均价）。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2、中标期信息价：指工程中标期对应工程造价信息平台发布的市场信息价。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1"/>
          <w:szCs w:val="21"/>
        </w:rPr>
        <w:br w:type="page"/>
      </w:r>
      <w:r>
        <w:rPr>
          <w:rStyle w:val="6"/>
          <w:rFonts w:hint="eastAsia" w:ascii="仿宋" w:hAnsi="仿宋" w:eastAsia="仿宋" w:cs="仿宋"/>
          <w:sz w:val="31"/>
          <w:szCs w:val="31"/>
        </w:rPr>
        <w:t>表9 房屋修缮工程施工费用计算程序表</w:t>
      </w:r>
    </w:p>
    <w:tbl>
      <w:tblPr>
        <w:tblStyle w:val="7"/>
        <w:tblW w:w="10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60"/>
        <w:gridCol w:w="1045"/>
        <w:gridCol w:w="337"/>
        <w:gridCol w:w="1647"/>
        <w:gridCol w:w="3738"/>
        <w:gridCol w:w="2091"/>
        <w:gridCol w:w="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05" w:hRule="atLeast"/>
        </w:trPr>
        <w:tc>
          <w:tcPr>
            <w:tcW w:w="7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29"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  目</w:t>
            </w:r>
          </w:p>
        </w:tc>
        <w:tc>
          <w:tcPr>
            <w:tcW w:w="3738"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  算  式</w:t>
            </w:r>
          </w:p>
        </w:tc>
        <w:tc>
          <w:tcPr>
            <w:tcW w:w="2091"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  注</w:t>
            </w: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30" w:hRule="atLeast"/>
        </w:trPr>
        <w:tc>
          <w:tcPr>
            <w:tcW w:w="76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w:t>
            </w:r>
          </w:p>
        </w:tc>
        <w:tc>
          <w:tcPr>
            <w:tcW w:w="104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98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人工、材料、设备、施工机具使用费</w:t>
            </w:r>
          </w:p>
        </w:tc>
        <w:tc>
          <w:tcPr>
            <w:tcW w:w="3738"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按预算定额子目规定计算</w:t>
            </w:r>
          </w:p>
        </w:tc>
        <w:tc>
          <w:tcPr>
            <w:tcW w:w="2091"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房屋修缮工程预算定额、说明，材料、设备、施工机具使用费中不含增值税</w:t>
            </w: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6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2</w:t>
            </w:r>
          </w:p>
        </w:tc>
        <w:tc>
          <w:tcPr>
            <w:tcW w:w="104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98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73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091"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6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3</w:t>
            </w:r>
          </w:p>
        </w:tc>
        <w:tc>
          <w:tcPr>
            <w:tcW w:w="3029"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73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（2）×合同约定费率</w:t>
            </w:r>
          </w:p>
        </w:tc>
        <w:tc>
          <w:tcPr>
            <w:tcW w:w="209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6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4</w:t>
            </w:r>
          </w:p>
        </w:tc>
        <w:tc>
          <w:tcPr>
            <w:tcW w:w="3029"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73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[（1）+（3）]×3.3%～3.8%</w:t>
            </w:r>
          </w:p>
        </w:tc>
        <w:tc>
          <w:tcPr>
            <w:tcW w:w="209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6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5</w:t>
            </w:r>
          </w:p>
        </w:tc>
        <w:tc>
          <w:tcPr>
            <w:tcW w:w="3029"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73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按规定计算</w:t>
            </w:r>
          </w:p>
        </w:tc>
        <w:tc>
          <w:tcPr>
            <w:tcW w:w="209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w:t>
            </w: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6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6</w:t>
            </w:r>
          </w:p>
        </w:tc>
        <w:tc>
          <w:tcPr>
            <w:tcW w:w="3029"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73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（1）+（3）+（4）+（5）</w:t>
            </w:r>
          </w:p>
        </w:tc>
        <w:tc>
          <w:tcPr>
            <w:tcW w:w="209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621" w:hRule="atLeast"/>
        </w:trPr>
        <w:tc>
          <w:tcPr>
            <w:tcW w:w="76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7</w:t>
            </w:r>
          </w:p>
        </w:tc>
        <w:tc>
          <w:tcPr>
            <w:tcW w:w="3029"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人工、材料、设备、施工机具价差</w:t>
            </w:r>
          </w:p>
        </w:tc>
        <w:tc>
          <w:tcPr>
            <w:tcW w:w="373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结算期信息价-[中标期信息价×（1+风险系数）]</w:t>
            </w:r>
          </w:p>
        </w:tc>
        <w:tc>
          <w:tcPr>
            <w:tcW w:w="209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由双方合同约定，材料、设备、施工机具使用费中不含增值税</w:t>
            </w: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6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8</w:t>
            </w:r>
          </w:p>
        </w:tc>
        <w:tc>
          <w:tcPr>
            <w:tcW w:w="1382" w:type="dxa"/>
            <w:gridSpan w:val="2"/>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规费</w:t>
            </w:r>
          </w:p>
        </w:tc>
        <w:tc>
          <w:tcPr>
            <w:tcW w:w="164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73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09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6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9</w:t>
            </w:r>
          </w:p>
        </w:tc>
        <w:tc>
          <w:tcPr>
            <w:tcW w:w="1382" w:type="dxa"/>
            <w:gridSpan w:val="2"/>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4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73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（2）×费率</w:t>
            </w:r>
          </w:p>
        </w:tc>
        <w:tc>
          <w:tcPr>
            <w:tcW w:w="209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76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10</w:t>
            </w:r>
          </w:p>
        </w:tc>
        <w:tc>
          <w:tcPr>
            <w:tcW w:w="3029" w:type="dxa"/>
            <w:gridSpan w:val="3"/>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738"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[（6）+（7）+（8）+（9）]×增值税税率</w:t>
            </w:r>
          </w:p>
        </w:tc>
        <w:tc>
          <w:tcPr>
            <w:tcW w:w="2091"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增值税税率：11%</w:t>
            </w: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76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029"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73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091"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6" w:hRule="atLeast"/>
        </w:trPr>
        <w:tc>
          <w:tcPr>
            <w:tcW w:w="76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029" w:type="dxa"/>
            <w:gridSpan w:val="3"/>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73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091"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6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11</w:t>
            </w:r>
          </w:p>
        </w:tc>
        <w:tc>
          <w:tcPr>
            <w:tcW w:w="3029"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73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（6）+（7）+（8）+（9）+（10）</w:t>
            </w:r>
          </w:p>
        </w:tc>
        <w:tc>
          <w:tcPr>
            <w:tcW w:w="209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trPr>
        <w:tc>
          <w:tcPr>
            <w:tcW w:w="76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04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3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647"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73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2091"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428"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注：1、结算期信息价：指工程施工期（结算期）工程造价信息平台发布的市场信息价的平均价（算术平均或加权平均价）。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2、中标期信息价：指工程中标期对应工程造价信息平台发布的市场信息价。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br w:type="page"/>
      </w:r>
      <w:r>
        <w:rPr>
          <w:rFonts w:hint="eastAsia" w:ascii="仿宋" w:hAnsi="仿宋" w:eastAsia="仿宋" w:cs="仿宋"/>
          <w:sz w:val="28"/>
          <w:szCs w:val="28"/>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6"/>
          <w:szCs w:val="36"/>
        </w:rPr>
        <w:t>建设工程概算定额费用计算规则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6"/>
          <w:szCs w:val="36"/>
        </w:rPr>
        <w:t>（增值税）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黑体" w:hAnsi="宋体" w:eastAsia="黑体" w:cs="黑体"/>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一、直接费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（一）调整直接费定义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直接费指施工过程中的耗费，构成工程实体的定额（包括说明）规定的各项费用累计之和（包括人工费、材料费、工程设备费、施工机具使用费和零星项目费），直接费中不包含增值税可抵扣进项税额。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（二）调整人工费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将原人工费内容中的社会保险基金、住房公积金等归入规费项目内，危险作业意外伤害保险费、职工福利费、工会经费和职工教育经费等归入施工管理费项目内，其他内容及计算方法不变。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（三）调整机械使用费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机械使用费更改为施工机具使用费。原机械使用费内容中的养路费或道路建设车辆通行费取消。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二、管理费、利润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管理费更名为企业管理费。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管理费、利润合并为企业管理费和利润。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企业管理费和利润的内容组成与《上海市建设工程工程量清单计价应用规则》中的企业管理费和利润内容组成相统一。企业管理费中不包含增值税可抵扣进项税额。企业管理费中已包括城市维护建设税、教育费附加、地方教育附加和河道管理费等附加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各专业工程的企业管理费和利润，均以直接费中的人工费为基数，乘以相应的费率计算。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表1各专业工程企业管理费和利润费率表</w:t>
      </w:r>
    </w:p>
    <w:tbl>
      <w:tblPr>
        <w:tblStyle w:val="7"/>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29"/>
        <w:gridCol w:w="1710"/>
        <w:gridCol w:w="2148"/>
        <w:gridCol w:w="2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282" w:hRule="atLeast"/>
          <w:tblHeader/>
        </w:trPr>
        <w:tc>
          <w:tcPr>
            <w:tcW w:w="4539"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r>
              <w:rPr>
                <w:rFonts w:hint="eastAsia" w:ascii="仿宋" w:hAnsi="仿宋" w:eastAsia="仿宋" w:cs="仿宋"/>
                <w:kern w:val="0"/>
                <w:sz w:val="31"/>
                <w:szCs w:val="31"/>
                <w:lang w:val="en-US" w:eastAsia="zh-CN" w:bidi="ar"/>
              </w:rPr>
              <w:t>    </w:t>
            </w:r>
            <w:r>
              <w:rPr>
                <w:rFonts w:ascii="宋体" w:hAnsi="宋体" w:eastAsia="宋体" w:cs="宋体"/>
                <w:kern w:val="0"/>
                <w:sz w:val="24"/>
                <w:szCs w:val="24"/>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工程专业</w:t>
            </w:r>
          </w:p>
        </w:tc>
        <w:tc>
          <w:tcPr>
            <w:tcW w:w="2148"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计算基数</w:t>
            </w:r>
          </w:p>
        </w:tc>
        <w:tc>
          <w:tcPr>
            <w:tcW w:w="2513"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453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房屋建筑与装饰工程</w:t>
            </w:r>
          </w:p>
        </w:tc>
        <w:tc>
          <w:tcPr>
            <w:tcW w:w="2148"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人工费</w:t>
            </w: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30.98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453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通用安装工程</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282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市政工程</w:t>
            </w:r>
          </w:p>
        </w:tc>
        <w:tc>
          <w:tcPr>
            <w:tcW w:w="17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土建</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sz w:val="22"/>
                <w:szCs w:val="22"/>
              </w:rPr>
              <w:t>32.93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282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安装</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sz w:val="22"/>
                <w:szCs w:val="22"/>
              </w:rPr>
              <w:t>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282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城市轨道交通工程</w:t>
            </w:r>
          </w:p>
        </w:tc>
        <w:tc>
          <w:tcPr>
            <w:tcW w:w="17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土建</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sz w:val="22"/>
                <w:szCs w:val="22"/>
              </w:rPr>
              <w:t>32.93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282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安装</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sz w:val="22"/>
                <w:szCs w:val="22"/>
              </w:rPr>
              <w:t>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282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园林绿化工程</w:t>
            </w:r>
          </w:p>
        </w:tc>
        <w:tc>
          <w:tcPr>
            <w:tcW w:w="17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种植</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sz w:val="22"/>
                <w:szCs w:val="22"/>
              </w:rPr>
              <w:t>50.68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282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养护</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41.04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453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仿古建筑工程（含小品）</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37.99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453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房屋修缮工程</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9" w:hRule="atLeast"/>
        </w:trPr>
        <w:tc>
          <w:tcPr>
            <w:tcW w:w="453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民防工程</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30.98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64" w:hRule="atLeast"/>
        </w:trPr>
        <w:tc>
          <w:tcPr>
            <w:tcW w:w="453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市政管网工程（给水、燃气管道工程）</w:t>
            </w:r>
          </w:p>
        </w:tc>
        <w:tc>
          <w:tcPr>
            <w:tcW w:w="214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1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34.82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三、安全防护、文明施工措施费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经测算，安全防护、文明施工措施费的内容仍按照原上海市城乡建设和交通委员会《关于印发〈上海市建设工程安全防护、文明施工措施费用管理暂行规定〉的通知》（沪建交〔2006〕445号）相关规定执行。安全防护、文明施工措施费的计算基数，以直接费与企业管理费和利润之和为基数，乘以相应的费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四、施工措施费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施工措施费中不包含增值税可抵扣进项税额。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表2 各专业工程其他措施项目费费率表</w:t>
      </w:r>
    </w:p>
    <w:tbl>
      <w:tblPr>
        <w:tblStyle w:val="7"/>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28"/>
        <w:gridCol w:w="2239"/>
        <w:gridCol w:w="1824"/>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254" w:hRule="atLeast"/>
          <w:tblHeader/>
        </w:trPr>
        <w:tc>
          <w:tcPr>
            <w:tcW w:w="4167"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r>
              <w:rPr>
                <w:rFonts w:hint="eastAsia" w:ascii="仿宋" w:hAnsi="仿宋" w:eastAsia="仿宋" w:cs="仿宋"/>
                <w:kern w:val="0"/>
                <w:sz w:val="31"/>
                <w:szCs w:val="31"/>
                <w:lang w:val="en-US" w:eastAsia="zh-CN" w:bidi="ar"/>
              </w:rPr>
              <w:t>    </w:t>
            </w:r>
            <w:r>
              <w:rPr>
                <w:rFonts w:ascii="宋体" w:hAnsi="宋体" w:eastAsia="宋体" w:cs="宋体"/>
                <w:kern w:val="0"/>
                <w:sz w:val="24"/>
                <w:szCs w:val="24"/>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工程专业</w:t>
            </w:r>
          </w:p>
        </w:tc>
        <w:tc>
          <w:tcPr>
            <w:tcW w:w="1824"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计算基数</w:t>
            </w:r>
          </w:p>
        </w:tc>
        <w:tc>
          <w:tcPr>
            <w:tcW w:w="31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416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房屋建筑与装饰工程</w:t>
            </w:r>
          </w:p>
        </w:tc>
        <w:tc>
          <w:tcPr>
            <w:tcW w:w="1824"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直接费</w:t>
            </w:r>
          </w:p>
        </w:tc>
        <w:tc>
          <w:tcPr>
            <w:tcW w:w="31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416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通用安装工程</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1928"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市政工程</w:t>
            </w:r>
          </w:p>
        </w:tc>
        <w:tc>
          <w:tcPr>
            <w:tcW w:w="22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土建</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1928"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2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安装</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1928"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城市轨道交通工程</w:t>
            </w:r>
          </w:p>
        </w:tc>
        <w:tc>
          <w:tcPr>
            <w:tcW w:w="22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土建</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1928"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2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安装</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1928"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园林绿化工程</w:t>
            </w:r>
          </w:p>
        </w:tc>
        <w:tc>
          <w:tcPr>
            <w:tcW w:w="22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种植</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1928"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2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养护</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416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仿古建筑工程（含小品）</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416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房屋修缮工程</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416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民防工程</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68" w:hRule="atLeast"/>
        </w:trPr>
        <w:tc>
          <w:tcPr>
            <w:tcW w:w="416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仿宋" w:hAnsi="仿宋" w:eastAsia="仿宋" w:cs="仿宋"/>
                <w:sz w:val="31"/>
                <w:szCs w:val="31"/>
              </w:rPr>
              <w:t>市政管网工程（给水、燃气管道工程）</w:t>
            </w:r>
          </w:p>
        </w:tc>
        <w:tc>
          <w:tcPr>
            <w:tcW w:w="182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仿宋" w:hAnsi="仿宋" w:eastAsia="仿宋" w:cs="仿宋"/>
                <w:sz w:val="31"/>
                <w:szCs w:val="31"/>
              </w:rPr>
              <w:t>3.75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五、规费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社会保障费更名为社会保险费，社会保险费包括养老、失业、医疗、生育和工伤保险费。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调整社会保险费和住房公积金的计算方法，均以直接费中的人工费为基数，乘以相应的费率计算。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工程排污费按本市相关规定计入建设工程材料价格信息发布的水费价格内。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河道管理费归入企业管理费和利润内。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六、增值税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增值税即为当期销项税额，当期销项税额=税前工程造价×增值税税率，增值税税率11%。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表1建筑和装饰工程概算费用计算表</w:t>
      </w:r>
    </w:p>
    <w:tbl>
      <w:tblPr>
        <w:tblStyle w:val="7"/>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5"/>
        <w:gridCol w:w="1320"/>
        <w:gridCol w:w="1754"/>
        <w:gridCol w:w="3439"/>
        <w:gridCol w:w="1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19" w:hRule="atLeast"/>
        </w:trPr>
        <w:tc>
          <w:tcPr>
            <w:tcW w:w="74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7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项目</w:t>
            </w:r>
          </w:p>
        </w:tc>
        <w:tc>
          <w:tcPr>
            <w:tcW w:w="343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计算式</w:t>
            </w:r>
          </w:p>
        </w:tc>
        <w:tc>
          <w:tcPr>
            <w:tcW w:w="198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32"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一</w:t>
            </w:r>
          </w:p>
        </w:tc>
        <w:tc>
          <w:tcPr>
            <w:tcW w:w="132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工、料、机费</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按概算定额子目规定计算</w:t>
            </w: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包括说明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9"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二</w:t>
            </w:r>
          </w:p>
        </w:tc>
        <w:tc>
          <w:tcPr>
            <w:tcW w:w="132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3"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三</w:t>
            </w:r>
          </w:p>
        </w:tc>
        <w:tc>
          <w:tcPr>
            <w:tcW w:w="132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零星工程费</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（一）×费率</w:t>
            </w: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9"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四</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7"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五</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w:t>
            </w: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22"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六</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[（一）+(三)+(四)]×费率(或按拟建工程计取)</w:t>
            </w: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2"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七</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（一）+(三)+(四)+(五)+(六)</w:t>
            </w: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9"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八</w:t>
            </w:r>
          </w:p>
        </w:tc>
        <w:tc>
          <w:tcPr>
            <w:tcW w:w="132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规费</w:t>
            </w: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9"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九</w:t>
            </w:r>
          </w:p>
        </w:tc>
        <w:tc>
          <w:tcPr>
            <w:tcW w:w="132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22"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[(七)+(八)+(九)]×增值税税率</w:t>
            </w: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增值税税率:11%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4"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十一</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43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(七)+(八)+(九)+(十)</w:t>
            </w:r>
          </w:p>
        </w:tc>
        <w:tc>
          <w:tcPr>
            <w:tcW w:w="198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 表2安装工程概算费用计算表</w:t>
      </w:r>
    </w:p>
    <w:tbl>
      <w:tblPr>
        <w:tblStyle w:val="7"/>
        <w:tblW w:w="9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7"/>
        <w:gridCol w:w="1305"/>
        <w:gridCol w:w="1736"/>
        <w:gridCol w:w="3405"/>
        <w:gridCol w:w="1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17" w:hRule="atLeast"/>
        </w:trPr>
        <w:tc>
          <w:tcPr>
            <w:tcW w:w="73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41"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项目</w:t>
            </w:r>
          </w:p>
        </w:tc>
        <w:tc>
          <w:tcPr>
            <w:tcW w:w="340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计算式</w:t>
            </w:r>
          </w:p>
        </w:tc>
        <w:tc>
          <w:tcPr>
            <w:tcW w:w="1957"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5"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一</w:t>
            </w:r>
          </w:p>
        </w:tc>
        <w:tc>
          <w:tcPr>
            <w:tcW w:w="130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73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工、料、机费</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按概算定额子目规定计算</w:t>
            </w: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包括说明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二</w:t>
            </w:r>
          </w:p>
        </w:tc>
        <w:tc>
          <w:tcPr>
            <w:tcW w:w="130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3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2"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三</w:t>
            </w:r>
          </w:p>
        </w:tc>
        <w:tc>
          <w:tcPr>
            <w:tcW w:w="130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3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零星工程费</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（一）×费率</w:t>
            </w: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四</w:t>
            </w:r>
          </w:p>
        </w:tc>
        <w:tc>
          <w:tcPr>
            <w:tcW w:w="304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00"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五</w:t>
            </w:r>
          </w:p>
        </w:tc>
        <w:tc>
          <w:tcPr>
            <w:tcW w:w="304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w:t>
            </w: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50"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六</w:t>
            </w:r>
          </w:p>
        </w:tc>
        <w:tc>
          <w:tcPr>
            <w:tcW w:w="304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[（一）+(三)+(四)]×费率(或按拟建工程计取)</w:t>
            </w: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0"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七</w:t>
            </w:r>
          </w:p>
        </w:tc>
        <w:tc>
          <w:tcPr>
            <w:tcW w:w="304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（一）+(三)+(四)+(五)+(六)</w:t>
            </w: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八</w:t>
            </w:r>
          </w:p>
        </w:tc>
        <w:tc>
          <w:tcPr>
            <w:tcW w:w="1305"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规费</w:t>
            </w:r>
          </w:p>
        </w:tc>
        <w:tc>
          <w:tcPr>
            <w:tcW w:w="173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九</w:t>
            </w:r>
          </w:p>
        </w:tc>
        <w:tc>
          <w:tcPr>
            <w:tcW w:w="1305"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3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20"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w:t>
            </w:r>
          </w:p>
        </w:tc>
        <w:tc>
          <w:tcPr>
            <w:tcW w:w="3041"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[(七)+(八)+(九)]×增值税税率</w:t>
            </w: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增值税税率:11%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2"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十一</w:t>
            </w:r>
          </w:p>
        </w:tc>
        <w:tc>
          <w:tcPr>
            <w:tcW w:w="304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4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(七)+(八)+(九)+(十)</w:t>
            </w:r>
          </w:p>
        </w:tc>
        <w:tc>
          <w:tcPr>
            <w:tcW w:w="195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br w:type="page"/>
      </w:r>
      <w:r>
        <w:rPr>
          <w:rStyle w:val="6"/>
          <w:rFonts w:hint="eastAsia" w:ascii="仿宋" w:hAnsi="仿宋" w:eastAsia="仿宋" w:cs="仿宋"/>
          <w:sz w:val="31"/>
          <w:szCs w:val="31"/>
        </w:rPr>
        <w:t>表3市政工程概算费用计算程序表（土建）</w:t>
      </w:r>
    </w:p>
    <w:tbl>
      <w:tblPr>
        <w:tblStyle w:val="7"/>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5"/>
        <w:gridCol w:w="1320"/>
        <w:gridCol w:w="1754"/>
        <w:gridCol w:w="2329"/>
        <w:gridCol w:w="3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20" w:hRule="atLeast"/>
        </w:trPr>
        <w:tc>
          <w:tcPr>
            <w:tcW w:w="74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7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项目</w:t>
            </w:r>
          </w:p>
        </w:tc>
        <w:tc>
          <w:tcPr>
            <w:tcW w:w="232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计算式</w:t>
            </w:r>
          </w:p>
        </w:tc>
        <w:tc>
          <w:tcPr>
            <w:tcW w:w="309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0"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一</w:t>
            </w:r>
          </w:p>
        </w:tc>
        <w:tc>
          <w:tcPr>
            <w:tcW w:w="132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工、料、机费</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按概算定额子目规定计算</w:t>
            </w: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包括说明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0"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二</w:t>
            </w:r>
          </w:p>
        </w:tc>
        <w:tc>
          <w:tcPr>
            <w:tcW w:w="132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6"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三</w:t>
            </w:r>
          </w:p>
        </w:tc>
        <w:tc>
          <w:tcPr>
            <w:tcW w:w="132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零星工程费</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（一）×费率</w:t>
            </w: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0"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四</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0"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五</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w:t>
            </w: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53"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六</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[（一）+(三)+(四)]×费率(或按拟建工程计取)</w:t>
            </w: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26"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七</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（一）+(三)+(四)+(五)+(六)</w:t>
            </w: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0"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八</w:t>
            </w:r>
          </w:p>
        </w:tc>
        <w:tc>
          <w:tcPr>
            <w:tcW w:w="1320"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规费</w:t>
            </w: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0"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九</w:t>
            </w:r>
          </w:p>
        </w:tc>
        <w:tc>
          <w:tcPr>
            <w:tcW w:w="1320"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26"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w:t>
            </w:r>
          </w:p>
        </w:tc>
        <w:tc>
          <w:tcPr>
            <w:tcW w:w="307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[(七)+(八)+(九)]×增值税税率</w:t>
            </w: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增值税税率:11%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5"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十一</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23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(七)+(八)+(九)+(十)</w:t>
            </w:r>
          </w:p>
        </w:tc>
        <w:tc>
          <w:tcPr>
            <w:tcW w:w="309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表4市政工程概算费用计算程序表（安装）</w:t>
      </w:r>
    </w:p>
    <w:tbl>
      <w:tblPr>
        <w:tblStyle w:val="7"/>
        <w:tblW w:w="92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50"/>
        <w:gridCol w:w="1328"/>
        <w:gridCol w:w="1766"/>
        <w:gridCol w:w="2344"/>
        <w:gridCol w:w="3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10" w:hRule="atLeast"/>
        </w:trPr>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9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项目</w:t>
            </w:r>
          </w:p>
        </w:tc>
        <w:tc>
          <w:tcPr>
            <w:tcW w:w="2344"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计算式</w:t>
            </w:r>
          </w:p>
        </w:tc>
        <w:tc>
          <w:tcPr>
            <w:tcW w:w="3111"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3"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一</w:t>
            </w:r>
          </w:p>
        </w:tc>
        <w:tc>
          <w:tcPr>
            <w:tcW w:w="1328"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76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工、料、机费</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按概算定额子目规定计算</w:t>
            </w: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包括说明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0"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二</w:t>
            </w:r>
          </w:p>
        </w:tc>
        <w:tc>
          <w:tcPr>
            <w:tcW w:w="132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6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3"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三</w:t>
            </w:r>
          </w:p>
        </w:tc>
        <w:tc>
          <w:tcPr>
            <w:tcW w:w="1328"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6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零星工程费</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（一）×费率</w:t>
            </w: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0"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四</w:t>
            </w:r>
          </w:p>
        </w:tc>
        <w:tc>
          <w:tcPr>
            <w:tcW w:w="309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3"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五</w:t>
            </w:r>
          </w:p>
        </w:tc>
        <w:tc>
          <w:tcPr>
            <w:tcW w:w="309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w:t>
            </w: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27"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六</w:t>
            </w:r>
          </w:p>
        </w:tc>
        <w:tc>
          <w:tcPr>
            <w:tcW w:w="309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[（一）+(三)+(四)]×费率(或按拟建工程计取)</w:t>
            </w: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04"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七</w:t>
            </w:r>
          </w:p>
        </w:tc>
        <w:tc>
          <w:tcPr>
            <w:tcW w:w="309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（一）+(三)+(四)+(五)+(六)</w:t>
            </w: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0"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八</w:t>
            </w:r>
          </w:p>
        </w:tc>
        <w:tc>
          <w:tcPr>
            <w:tcW w:w="1328"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规费</w:t>
            </w:r>
          </w:p>
        </w:tc>
        <w:tc>
          <w:tcPr>
            <w:tcW w:w="176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0"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九</w:t>
            </w:r>
          </w:p>
        </w:tc>
        <w:tc>
          <w:tcPr>
            <w:tcW w:w="1328"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6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04"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w:t>
            </w:r>
          </w:p>
        </w:tc>
        <w:tc>
          <w:tcPr>
            <w:tcW w:w="309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[(七)+(八)+(九)]×增值税税率</w:t>
            </w: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增值税税率:11%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4" w:hRule="atLeast"/>
        </w:trPr>
        <w:tc>
          <w:tcPr>
            <w:tcW w:w="7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十一</w:t>
            </w:r>
          </w:p>
        </w:tc>
        <w:tc>
          <w:tcPr>
            <w:tcW w:w="309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234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(七)+(八)+(九)+(十)</w:t>
            </w:r>
          </w:p>
        </w:tc>
        <w:tc>
          <w:tcPr>
            <w:tcW w:w="3111"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br w:type="page"/>
      </w:r>
      <w:r>
        <w:rPr>
          <w:rStyle w:val="6"/>
          <w:rFonts w:hint="eastAsia" w:ascii="仿宋" w:hAnsi="仿宋" w:eastAsia="仿宋" w:cs="仿宋"/>
          <w:sz w:val="31"/>
          <w:szCs w:val="31"/>
        </w:rPr>
        <w:t>表5绿化栽植工程概算计算表</w:t>
      </w:r>
    </w:p>
    <w:tbl>
      <w:tblPr>
        <w:tblStyle w:val="7"/>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5"/>
        <w:gridCol w:w="1320"/>
        <w:gridCol w:w="1754"/>
        <w:gridCol w:w="3379"/>
        <w:gridCol w:w="2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17" w:hRule="atLeast"/>
        </w:trPr>
        <w:tc>
          <w:tcPr>
            <w:tcW w:w="74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7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项目</w:t>
            </w:r>
          </w:p>
        </w:tc>
        <w:tc>
          <w:tcPr>
            <w:tcW w:w="337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计算式</w:t>
            </w:r>
          </w:p>
        </w:tc>
        <w:tc>
          <w:tcPr>
            <w:tcW w:w="204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一</w:t>
            </w:r>
          </w:p>
        </w:tc>
        <w:tc>
          <w:tcPr>
            <w:tcW w:w="132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工、料、机费</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按概算定额子目规定计算</w:t>
            </w: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包括说明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二</w:t>
            </w:r>
          </w:p>
        </w:tc>
        <w:tc>
          <w:tcPr>
            <w:tcW w:w="132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1"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三</w:t>
            </w:r>
          </w:p>
        </w:tc>
        <w:tc>
          <w:tcPr>
            <w:tcW w:w="132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零星工程费</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（一）×费率</w:t>
            </w: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四</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29"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五</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w:t>
            </w: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78"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六</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[（一）+(三)+(四)]×费率(或按拟建工程计取)</w:t>
            </w: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8"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七</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（一）+(三)+(四)+(五)+(六)</w:t>
            </w: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八</w:t>
            </w:r>
          </w:p>
        </w:tc>
        <w:tc>
          <w:tcPr>
            <w:tcW w:w="1320"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规费</w:t>
            </w: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九</w:t>
            </w:r>
          </w:p>
        </w:tc>
        <w:tc>
          <w:tcPr>
            <w:tcW w:w="1320"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8"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w:t>
            </w:r>
          </w:p>
        </w:tc>
        <w:tc>
          <w:tcPr>
            <w:tcW w:w="307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[(七)+(八)+(九)]×增值税税率</w:t>
            </w: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增值税税率:11%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2" w:hRule="atLeast"/>
        </w:trPr>
        <w:tc>
          <w:tcPr>
            <w:tcW w:w="7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十一</w:t>
            </w:r>
          </w:p>
        </w:tc>
        <w:tc>
          <w:tcPr>
            <w:tcW w:w="30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3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(七)+(八)+(九)+(十)</w:t>
            </w:r>
          </w:p>
        </w:tc>
        <w:tc>
          <w:tcPr>
            <w:tcW w:w="204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 表6园林建筑工程概算计算表</w:t>
      </w:r>
    </w:p>
    <w:tbl>
      <w:tblPr>
        <w:tblStyle w:val="7"/>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0"/>
        <w:gridCol w:w="1294"/>
        <w:gridCol w:w="1721"/>
        <w:gridCol w:w="3228"/>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05" w:hRule="atLeast"/>
        </w:trPr>
        <w:tc>
          <w:tcPr>
            <w:tcW w:w="7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1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项目</w:t>
            </w:r>
          </w:p>
        </w:tc>
        <w:tc>
          <w:tcPr>
            <w:tcW w:w="3228"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计算式</w:t>
            </w:r>
          </w:p>
        </w:tc>
        <w:tc>
          <w:tcPr>
            <w:tcW w:w="2087"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一</w:t>
            </w:r>
          </w:p>
        </w:tc>
        <w:tc>
          <w:tcPr>
            <w:tcW w:w="1294"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7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工、料、机费</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按概算定额子目规定计算</w:t>
            </w: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包括说明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二</w:t>
            </w:r>
          </w:p>
        </w:tc>
        <w:tc>
          <w:tcPr>
            <w:tcW w:w="129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0"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三</w:t>
            </w:r>
          </w:p>
        </w:tc>
        <w:tc>
          <w:tcPr>
            <w:tcW w:w="1294"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零星工程费</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（一）×费率</w:t>
            </w: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四</w:t>
            </w:r>
          </w:p>
        </w:tc>
        <w:tc>
          <w:tcPr>
            <w:tcW w:w="301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五</w:t>
            </w:r>
          </w:p>
        </w:tc>
        <w:tc>
          <w:tcPr>
            <w:tcW w:w="301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w:t>
            </w: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六</w:t>
            </w:r>
          </w:p>
        </w:tc>
        <w:tc>
          <w:tcPr>
            <w:tcW w:w="301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[（一）+(三)+(四)]×费率(或按拟建工程计取)</w:t>
            </w: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5"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七</w:t>
            </w:r>
          </w:p>
        </w:tc>
        <w:tc>
          <w:tcPr>
            <w:tcW w:w="301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（一）+(三)+(四)+(五)+(六)</w:t>
            </w: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八</w:t>
            </w:r>
          </w:p>
        </w:tc>
        <w:tc>
          <w:tcPr>
            <w:tcW w:w="1294"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规费</w:t>
            </w:r>
          </w:p>
        </w:tc>
        <w:tc>
          <w:tcPr>
            <w:tcW w:w="17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九</w:t>
            </w:r>
          </w:p>
        </w:tc>
        <w:tc>
          <w:tcPr>
            <w:tcW w:w="1294"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w:t>
            </w:r>
          </w:p>
        </w:tc>
        <w:tc>
          <w:tcPr>
            <w:tcW w:w="301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[(七)+(八)+(九)]×增值税税率</w:t>
            </w: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增值税税率:11%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73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十一</w:t>
            </w:r>
          </w:p>
        </w:tc>
        <w:tc>
          <w:tcPr>
            <w:tcW w:w="301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22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(七)+(八)+(九)+(十)</w:t>
            </w:r>
          </w:p>
        </w:tc>
        <w:tc>
          <w:tcPr>
            <w:tcW w:w="208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br w:type="page"/>
      </w:r>
      <w:r>
        <w:rPr>
          <w:rStyle w:val="6"/>
          <w:rFonts w:hint="eastAsia" w:ascii="仿宋" w:hAnsi="仿宋" w:eastAsia="仿宋" w:cs="仿宋"/>
          <w:sz w:val="31"/>
          <w:szCs w:val="31"/>
        </w:rPr>
        <w:t>表7民防工程概算费用计算表</w:t>
      </w:r>
    </w:p>
    <w:tbl>
      <w:tblPr>
        <w:tblStyle w:val="7"/>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0"/>
        <w:gridCol w:w="1311"/>
        <w:gridCol w:w="1743"/>
        <w:gridCol w:w="3284"/>
        <w:gridCol w:w="2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17" w:hRule="atLeast"/>
        </w:trPr>
        <w:tc>
          <w:tcPr>
            <w:tcW w:w="7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305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项目</w:t>
            </w:r>
          </w:p>
        </w:tc>
        <w:tc>
          <w:tcPr>
            <w:tcW w:w="3284"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计算式</w:t>
            </w:r>
          </w:p>
        </w:tc>
        <w:tc>
          <w:tcPr>
            <w:tcW w:w="210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一</w:t>
            </w:r>
          </w:p>
        </w:tc>
        <w:tc>
          <w:tcPr>
            <w:tcW w:w="1311"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74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工、料、机费</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按概算定额子目规定计算</w:t>
            </w: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包括说明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二</w:t>
            </w:r>
          </w:p>
        </w:tc>
        <w:tc>
          <w:tcPr>
            <w:tcW w:w="1311"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4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1"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三</w:t>
            </w:r>
          </w:p>
        </w:tc>
        <w:tc>
          <w:tcPr>
            <w:tcW w:w="1311"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4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零星工程费</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（一）×费率</w:t>
            </w: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四</w:t>
            </w:r>
          </w:p>
        </w:tc>
        <w:tc>
          <w:tcPr>
            <w:tcW w:w="305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4"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五</w:t>
            </w:r>
          </w:p>
        </w:tc>
        <w:tc>
          <w:tcPr>
            <w:tcW w:w="305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w:t>
            </w: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78"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六</w:t>
            </w:r>
          </w:p>
        </w:tc>
        <w:tc>
          <w:tcPr>
            <w:tcW w:w="305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[（一）+(三)+(四)]×费率(或按拟建工程计取)</w:t>
            </w: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93"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七</w:t>
            </w:r>
          </w:p>
        </w:tc>
        <w:tc>
          <w:tcPr>
            <w:tcW w:w="305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（一）+(三)+(四)+(五)+(六)</w:t>
            </w: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八</w:t>
            </w:r>
          </w:p>
        </w:tc>
        <w:tc>
          <w:tcPr>
            <w:tcW w:w="1311"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规费</w:t>
            </w:r>
          </w:p>
        </w:tc>
        <w:tc>
          <w:tcPr>
            <w:tcW w:w="174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7"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九</w:t>
            </w:r>
          </w:p>
        </w:tc>
        <w:tc>
          <w:tcPr>
            <w:tcW w:w="1311"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174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8"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w:t>
            </w:r>
          </w:p>
        </w:tc>
        <w:tc>
          <w:tcPr>
            <w:tcW w:w="305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[(七)+(八)+(九)]×增值税税率</w:t>
            </w: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增值税税率:11%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2"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十一</w:t>
            </w:r>
          </w:p>
        </w:tc>
        <w:tc>
          <w:tcPr>
            <w:tcW w:w="305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2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(七)+(八)+(九)+(十)</w:t>
            </w:r>
          </w:p>
        </w:tc>
        <w:tc>
          <w:tcPr>
            <w:tcW w:w="210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表8公用管线工程概算费用计算表</w:t>
      </w:r>
    </w:p>
    <w:tbl>
      <w:tblPr>
        <w:tblStyle w:val="7"/>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1"/>
        <w:gridCol w:w="1277"/>
        <w:gridCol w:w="1697"/>
        <w:gridCol w:w="3083"/>
        <w:gridCol w:w="2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08" w:hRule="atLeast"/>
        </w:trPr>
        <w:tc>
          <w:tcPr>
            <w:tcW w:w="72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序号</w:t>
            </w:r>
          </w:p>
        </w:tc>
        <w:tc>
          <w:tcPr>
            <w:tcW w:w="297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项目</w:t>
            </w:r>
          </w:p>
        </w:tc>
        <w:tc>
          <w:tcPr>
            <w:tcW w:w="3083"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计算式</w:t>
            </w:r>
          </w:p>
        </w:tc>
        <w:tc>
          <w:tcPr>
            <w:tcW w:w="216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1"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一</w:t>
            </w:r>
          </w:p>
        </w:tc>
        <w:tc>
          <w:tcPr>
            <w:tcW w:w="1277"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直接费</w:t>
            </w:r>
          </w:p>
        </w:tc>
        <w:tc>
          <w:tcPr>
            <w:tcW w:w="16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工、料、机费</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按概算定额子目规定计算</w:t>
            </w: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包括说明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8"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二</w:t>
            </w:r>
          </w:p>
        </w:tc>
        <w:tc>
          <w:tcPr>
            <w:tcW w:w="1277"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其中：人工费</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1"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三</w:t>
            </w:r>
          </w:p>
        </w:tc>
        <w:tc>
          <w:tcPr>
            <w:tcW w:w="1277"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零星工程费</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（一）×费率</w:t>
            </w: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8"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四</w:t>
            </w:r>
          </w:p>
        </w:tc>
        <w:tc>
          <w:tcPr>
            <w:tcW w:w="29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企业管理费和利润</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1"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五</w:t>
            </w:r>
          </w:p>
        </w:tc>
        <w:tc>
          <w:tcPr>
            <w:tcW w:w="29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安全防护、文明施工措施费</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w:t>
            </w: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24"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六</w:t>
            </w:r>
          </w:p>
        </w:tc>
        <w:tc>
          <w:tcPr>
            <w:tcW w:w="29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施工措施费</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[（一）+(三)+(四)]×费率(或按拟建工程计取)</w:t>
            </w: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02"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七</w:t>
            </w:r>
          </w:p>
        </w:tc>
        <w:tc>
          <w:tcPr>
            <w:tcW w:w="29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小计</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（一）+(三)+(四)+(五)+(六)</w:t>
            </w: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8"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八</w:t>
            </w:r>
          </w:p>
        </w:tc>
        <w:tc>
          <w:tcPr>
            <w:tcW w:w="1277"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规费</w:t>
            </w:r>
          </w:p>
        </w:tc>
        <w:tc>
          <w:tcPr>
            <w:tcW w:w="16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社会保险费</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8"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九</w:t>
            </w:r>
          </w:p>
        </w:tc>
        <w:tc>
          <w:tcPr>
            <w:tcW w:w="1277"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住房公积金</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(二)×费率</w:t>
            </w: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02"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w:t>
            </w:r>
          </w:p>
        </w:tc>
        <w:tc>
          <w:tcPr>
            <w:tcW w:w="297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[(七)+(八)+(九)]×增值税税率</w:t>
            </w: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增值税税率:11%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3" w:hRule="atLeast"/>
        </w:trPr>
        <w:tc>
          <w:tcPr>
            <w:tcW w:w="72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rPr>
              <w:t>十一</w:t>
            </w:r>
          </w:p>
        </w:tc>
        <w:tc>
          <w:tcPr>
            <w:tcW w:w="2974"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费用合计</w:t>
            </w:r>
          </w:p>
        </w:tc>
        <w:tc>
          <w:tcPr>
            <w:tcW w:w="30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rPr>
              <w:t>(七)+(八)+(九)+(十)</w:t>
            </w:r>
          </w:p>
        </w:tc>
        <w:tc>
          <w:tcPr>
            <w:tcW w:w="216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6"/>
          <w:szCs w:val="36"/>
        </w:rPr>
        <w:br w:type="page"/>
      </w:r>
      <w:r>
        <w:rPr>
          <w:rFonts w:hint="eastAsia" w:ascii="仿宋" w:hAnsi="仿宋" w:eastAsia="仿宋" w:cs="仿宋"/>
          <w:sz w:val="28"/>
          <w:szCs w:val="28"/>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6"/>
          <w:szCs w:val="36"/>
        </w:rPr>
        <w:t>市政养护定额费用计算规则（增值税）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一、直接费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（一）调整直接费定义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直接费包括人工费、材料费、工程设备费和施工机具使用费，直接费中不包含增值税可抵扣进项税额。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（二）调整人工费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将原人工费内容中的社会保险基金、住房公积金等归入规费项目内，危险作业意外伤害保险费、职工福利费、工会经费和职工教育经费等归入施工管理费项目内，其他内容及计算方法不变。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楷体" w:hAnsi="楷体" w:eastAsia="楷体" w:cs="楷体"/>
          <w:sz w:val="31"/>
          <w:szCs w:val="31"/>
        </w:rPr>
        <w:t>（三）调整机械使用费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机械使用费更改为施工机具使用费。原机械使用费内容中的养路费或道路建设车辆通行费取消。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黑体" w:hAnsi="宋体" w:eastAsia="黑体" w:cs="黑体"/>
          <w:sz w:val="31"/>
          <w:szCs w:val="31"/>
        </w:rPr>
        <w:t>二、施工管理费、利润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施工管理费更名为企业管理费。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施工管理费、利润合并为企业管理费和利润。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企业管理费和利润的内容组成与《上海市建设工程工程量清单计价应用规则》中的企业管理费和利润内容组成相统一。企业管理费中不包含增值税可抵扣进项税额。企业管理费中已包括城市维护建设税、教育费附加、地方教育附加和河道管理费等附加税。上海市建筑建材业市场管理总站在本市建设工程造价信息平台定期发布企业管理费和利润费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各专业工程的企业管理费和利润，均以直接费中的人工费为基数，乘以相应的费率计算。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三、安全防护、文明施工措施费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经测算，安全防护、文明施工措施费的内容仍按照原上海市城乡建设和交通委员会《关于印发〈上海市建设工程安全防护、文明施工措施费用管理暂行规定〉的通知》（沪建交〔2006〕445号）相关规定执行。安全防护、文明施工措施费的计算基数，以直接费与企业管理费和利润之和为基数，乘以相应的费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四、施工措施费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施工措施费中不包含增值税可抵扣进项税额。上海市建筑建材业市场管理总站在本市建设工程造价信息平台定期发布施工措施费费率。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五、规费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社会保障费更名为社会保险费，社会保险费包括养老、失业、医疗、生育和工伤保险费。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调整社会保险费和住房公积金的计算方法，均以直接费中的人工费为基数，乘以相应的费率计算。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工程排污费按本市相关规定计入建设工程材料价格信息发布的水费价格内。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河道管理费归入企业管理费和利润内。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rPr>
        <w:t>六、增值税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增值税即为当期销项税额，当期销项税额=税前工程造价×增值税税率，增值税税率11%。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br w:type="page"/>
      </w:r>
      <w:r>
        <w:rPr>
          <w:rStyle w:val="6"/>
          <w:rFonts w:hint="eastAsia" w:ascii="仿宋" w:hAnsi="仿宋" w:eastAsia="仿宋" w:cs="仿宋"/>
          <w:sz w:val="31"/>
          <w:szCs w:val="31"/>
        </w:rPr>
        <w:t>表1城市道路养护维修工程费用计算程序表</w:t>
      </w:r>
    </w:p>
    <w:tbl>
      <w:tblPr>
        <w:tblStyle w:val="7"/>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93"/>
        <w:gridCol w:w="1203"/>
        <w:gridCol w:w="3171"/>
        <w:gridCol w:w="3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611" w:hRule="atLeast"/>
        </w:trPr>
        <w:tc>
          <w:tcPr>
            <w:tcW w:w="893"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序号</w:t>
            </w:r>
          </w:p>
        </w:tc>
        <w:tc>
          <w:tcPr>
            <w:tcW w:w="4374" w:type="dxa"/>
            <w:gridSpan w:val="2"/>
            <w:tcBorders>
              <w:top w:val="single" w:color="auto" w:sz="6" w:space="0"/>
              <w:left w:val="nil"/>
              <w:bottom w:val="single" w:color="auto" w:sz="6" w:space="0"/>
              <w:right w:val="nil"/>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项目</w:t>
            </w:r>
          </w:p>
        </w:tc>
        <w:tc>
          <w:tcPr>
            <w:tcW w:w="377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89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1</w:t>
            </w:r>
          </w:p>
        </w:tc>
        <w:tc>
          <w:tcPr>
            <w:tcW w:w="1203"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直接费</w:t>
            </w:r>
          </w:p>
        </w:tc>
        <w:tc>
          <w:tcPr>
            <w:tcW w:w="31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人工、材料、设备、机具费</w:t>
            </w:r>
          </w:p>
        </w:tc>
        <w:tc>
          <w:tcPr>
            <w:tcW w:w="37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按预算定额规定计算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1" w:hRule="atLeast"/>
        </w:trPr>
        <w:tc>
          <w:tcPr>
            <w:tcW w:w="89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2</w:t>
            </w:r>
          </w:p>
        </w:tc>
        <w:tc>
          <w:tcPr>
            <w:tcW w:w="1203"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其中：人工费</w:t>
            </w:r>
          </w:p>
        </w:tc>
        <w:tc>
          <w:tcPr>
            <w:tcW w:w="3772"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1" w:hRule="atLeast"/>
        </w:trPr>
        <w:tc>
          <w:tcPr>
            <w:tcW w:w="89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3</w:t>
            </w:r>
          </w:p>
        </w:tc>
        <w:tc>
          <w:tcPr>
            <w:tcW w:w="437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企业管理费和利润</w:t>
            </w:r>
          </w:p>
        </w:tc>
        <w:tc>
          <w:tcPr>
            <w:tcW w:w="37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1" w:hRule="atLeast"/>
        </w:trPr>
        <w:tc>
          <w:tcPr>
            <w:tcW w:w="89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4</w:t>
            </w:r>
          </w:p>
        </w:tc>
        <w:tc>
          <w:tcPr>
            <w:tcW w:w="437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安全防护文明施工措施费</w:t>
            </w:r>
          </w:p>
        </w:tc>
        <w:tc>
          <w:tcPr>
            <w:tcW w:w="37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1" w:hRule="atLeast"/>
        </w:trPr>
        <w:tc>
          <w:tcPr>
            <w:tcW w:w="89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5</w:t>
            </w:r>
          </w:p>
        </w:tc>
        <w:tc>
          <w:tcPr>
            <w:tcW w:w="437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施工措施费</w:t>
            </w:r>
          </w:p>
        </w:tc>
        <w:tc>
          <w:tcPr>
            <w:tcW w:w="37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41" w:hRule="atLeast"/>
        </w:trPr>
        <w:tc>
          <w:tcPr>
            <w:tcW w:w="89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6</w:t>
            </w:r>
          </w:p>
        </w:tc>
        <w:tc>
          <w:tcPr>
            <w:tcW w:w="437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小计</w:t>
            </w:r>
          </w:p>
        </w:tc>
        <w:tc>
          <w:tcPr>
            <w:tcW w:w="37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[（1）+(2)+（3）+(4)+(5)]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1" w:hRule="atLeast"/>
        </w:trPr>
        <w:tc>
          <w:tcPr>
            <w:tcW w:w="89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7</w:t>
            </w:r>
          </w:p>
        </w:tc>
        <w:tc>
          <w:tcPr>
            <w:tcW w:w="1203"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规费</w:t>
            </w:r>
          </w:p>
        </w:tc>
        <w:tc>
          <w:tcPr>
            <w:tcW w:w="31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社会保险费</w:t>
            </w:r>
          </w:p>
        </w:tc>
        <w:tc>
          <w:tcPr>
            <w:tcW w:w="37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1" w:hRule="atLeast"/>
        </w:trPr>
        <w:tc>
          <w:tcPr>
            <w:tcW w:w="89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8</w:t>
            </w:r>
          </w:p>
        </w:tc>
        <w:tc>
          <w:tcPr>
            <w:tcW w:w="1203"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住房公积金</w:t>
            </w:r>
          </w:p>
        </w:tc>
        <w:tc>
          <w:tcPr>
            <w:tcW w:w="37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1" w:hRule="atLeast"/>
        </w:trPr>
        <w:tc>
          <w:tcPr>
            <w:tcW w:w="89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10</w:t>
            </w:r>
          </w:p>
        </w:tc>
        <w:tc>
          <w:tcPr>
            <w:tcW w:w="4374" w:type="dxa"/>
            <w:gridSpan w:val="2"/>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增值税</w:t>
            </w:r>
          </w:p>
        </w:tc>
        <w:tc>
          <w:tcPr>
            <w:tcW w:w="37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[（6）+(7)+（8）+(9)]×11%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66" w:hRule="atLeast"/>
        </w:trPr>
        <w:tc>
          <w:tcPr>
            <w:tcW w:w="89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仿宋" w:hAnsi="仿宋" w:eastAsia="仿宋" w:cs="仿宋"/>
                <w:sz w:val="19"/>
                <w:szCs w:val="19"/>
              </w:rPr>
              <w:t>11</w:t>
            </w:r>
          </w:p>
        </w:tc>
        <w:tc>
          <w:tcPr>
            <w:tcW w:w="437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费用合计</w:t>
            </w:r>
          </w:p>
        </w:tc>
        <w:tc>
          <w:tcPr>
            <w:tcW w:w="377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仿宋" w:hAnsi="仿宋" w:eastAsia="仿宋" w:cs="仿宋"/>
                <w:sz w:val="19"/>
                <w:szCs w:val="19"/>
              </w:rPr>
              <w:t>[（6）+(7)+（8）+(9)+（10）]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 表2城市快速路养护维修工程费用计算程序表（土建）</w:t>
      </w:r>
    </w:p>
    <w:tbl>
      <w:tblPr>
        <w:tblStyle w:val="7"/>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9"/>
        <w:gridCol w:w="1198"/>
        <w:gridCol w:w="3156"/>
        <w:gridCol w:w="3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605" w:hRule="atLeast"/>
        </w:trPr>
        <w:tc>
          <w:tcPr>
            <w:tcW w:w="88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序号</w:t>
            </w:r>
          </w:p>
        </w:tc>
        <w:tc>
          <w:tcPr>
            <w:tcW w:w="4354" w:type="dxa"/>
            <w:gridSpan w:val="2"/>
            <w:tcBorders>
              <w:top w:val="single" w:color="auto" w:sz="6" w:space="0"/>
              <w:left w:val="nil"/>
              <w:bottom w:val="single" w:color="auto" w:sz="6" w:space="0"/>
              <w:right w:val="nil"/>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项目</w:t>
            </w:r>
          </w:p>
        </w:tc>
        <w:tc>
          <w:tcPr>
            <w:tcW w:w="375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46" w:hRule="atLeast"/>
        </w:trPr>
        <w:tc>
          <w:tcPr>
            <w:tcW w:w="8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1</w:t>
            </w:r>
          </w:p>
        </w:tc>
        <w:tc>
          <w:tcPr>
            <w:tcW w:w="1198"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直接费</w:t>
            </w:r>
          </w:p>
        </w:tc>
        <w:tc>
          <w:tcPr>
            <w:tcW w:w="315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人工、材料、设备、机具费</w:t>
            </w:r>
          </w:p>
        </w:tc>
        <w:tc>
          <w:tcPr>
            <w:tcW w:w="37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按预算定额规定计算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01" w:hRule="atLeast"/>
        </w:trPr>
        <w:tc>
          <w:tcPr>
            <w:tcW w:w="8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2</w:t>
            </w:r>
          </w:p>
        </w:tc>
        <w:tc>
          <w:tcPr>
            <w:tcW w:w="1198"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5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其中：人工费</w:t>
            </w:r>
          </w:p>
        </w:tc>
        <w:tc>
          <w:tcPr>
            <w:tcW w:w="375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7" w:hRule="atLeast"/>
        </w:trPr>
        <w:tc>
          <w:tcPr>
            <w:tcW w:w="8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3</w:t>
            </w:r>
          </w:p>
        </w:tc>
        <w:tc>
          <w:tcPr>
            <w:tcW w:w="435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企业管理费和利润</w:t>
            </w:r>
          </w:p>
        </w:tc>
        <w:tc>
          <w:tcPr>
            <w:tcW w:w="37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0" w:hRule="atLeast"/>
        </w:trPr>
        <w:tc>
          <w:tcPr>
            <w:tcW w:w="8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4</w:t>
            </w:r>
          </w:p>
        </w:tc>
        <w:tc>
          <w:tcPr>
            <w:tcW w:w="435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安全防护文明施工措施费</w:t>
            </w:r>
          </w:p>
        </w:tc>
        <w:tc>
          <w:tcPr>
            <w:tcW w:w="37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46" w:hRule="atLeast"/>
        </w:trPr>
        <w:tc>
          <w:tcPr>
            <w:tcW w:w="8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5</w:t>
            </w:r>
          </w:p>
        </w:tc>
        <w:tc>
          <w:tcPr>
            <w:tcW w:w="435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施工措施费</w:t>
            </w:r>
          </w:p>
        </w:tc>
        <w:tc>
          <w:tcPr>
            <w:tcW w:w="37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7" w:hRule="atLeast"/>
        </w:trPr>
        <w:tc>
          <w:tcPr>
            <w:tcW w:w="8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6</w:t>
            </w:r>
          </w:p>
        </w:tc>
        <w:tc>
          <w:tcPr>
            <w:tcW w:w="435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小计</w:t>
            </w:r>
          </w:p>
        </w:tc>
        <w:tc>
          <w:tcPr>
            <w:tcW w:w="37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[（1）+(2)+（3）+(4)+(5)]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5" w:hRule="atLeast"/>
        </w:trPr>
        <w:tc>
          <w:tcPr>
            <w:tcW w:w="8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7</w:t>
            </w:r>
          </w:p>
        </w:tc>
        <w:tc>
          <w:tcPr>
            <w:tcW w:w="1198"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规费</w:t>
            </w:r>
          </w:p>
        </w:tc>
        <w:tc>
          <w:tcPr>
            <w:tcW w:w="315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社会保险费</w:t>
            </w:r>
          </w:p>
        </w:tc>
        <w:tc>
          <w:tcPr>
            <w:tcW w:w="37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6" w:hRule="atLeast"/>
        </w:trPr>
        <w:tc>
          <w:tcPr>
            <w:tcW w:w="8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8</w:t>
            </w:r>
          </w:p>
        </w:tc>
        <w:tc>
          <w:tcPr>
            <w:tcW w:w="1198"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315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住房公积金</w:t>
            </w:r>
          </w:p>
        </w:tc>
        <w:tc>
          <w:tcPr>
            <w:tcW w:w="37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7" w:hRule="atLeast"/>
        </w:trPr>
        <w:tc>
          <w:tcPr>
            <w:tcW w:w="8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10</w:t>
            </w:r>
          </w:p>
        </w:tc>
        <w:tc>
          <w:tcPr>
            <w:tcW w:w="4354" w:type="dxa"/>
            <w:gridSpan w:val="2"/>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增值税</w:t>
            </w:r>
          </w:p>
        </w:tc>
        <w:tc>
          <w:tcPr>
            <w:tcW w:w="37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[（6）+(7)+（8）+(9)]×11%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31" w:hRule="atLeast"/>
        </w:trPr>
        <w:tc>
          <w:tcPr>
            <w:tcW w:w="88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19"/>
                <w:szCs w:val="19"/>
              </w:rPr>
              <w:t>11</w:t>
            </w:r>
          </w:p>
        </w:tc>
        <w:tc>
          <w:tcPr>
            <w:tcW w:w="435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费用合计</w:t>
            </w:r>
          </w:p>
        </w:tc>
        <w:tc>
          <w:tcPr>
            <w:tcW w:w="375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仿宋" w:hAnsi="仿宋" w:eastAsia="仿宋" w:cs="仿宋"/>
                <w:sz w:val="19"/>
                <w:szCs w:val="19"/>
              </w:rPr>
              <w:t>[（6）+(7)+（8）+(9)+（10）]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br w:type="page"/>
      </w:r>
      <w:r>
        <w:rPr>
          <w:rStyle w:val="6"/>
          <w:rFonts w:hint="eastAsia" w:ascii="仿宋" w:hAnsi="仿宋" w:eastAsia="仿宋" w:cs="仿宋"/>
          <w:sz w:val="31"/>
          <w:szCs w:val="31"/>
        </w:rPr>
        <w:t>表3城市快速路养护维修工程费用计算程序表（安装）</w:t>
      </w:r>
    </w:p>
    <w:tbl>
      <w:tblPr>
        <w:tblStyle w:val="7"/>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7"/>
        <w:gridCol w:w="992"/>
        <w:gridCol w:w="2616"/>
        <w:gridCol w:w="4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77" w:hRule="atLeast"/>
        </w:trPr>
        <w:tc>
          <w:tcPr>
            <w:tcW w:w="73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序号</w:t>
            </w:r>
          </w:p>
        </w:tc>
        <w:tc>
          <w:tcPr>
            <w:tcW w:w="3608" w:type="dxa"/>
            <w:gridSpan w:val="2"/>
            <w:tcBorders>
              <w:top w:val="single" w:color="auto" w:sz="6" w:space="0"/>
              <w:left w:val="nil"/>
              <w:bottom w:val="single" w:color="auto" w:sz="6" w:space="0"/>
              <w:right w:val="nil"/>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项目</w:t>
            </w:r>
          </w:p>
        </w:tc>
        <w:tc>
          <w:tcPr>
            <w:tcW w:w="49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47"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w:t>
            </w:r>
          </w:p>
        </w:tc>
        <w:tc>
          <w:tcPr>
            <w:tcW w:w="992"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直接费</w:t>
            </w:r>
          </w:p>
        </w:tc>
        <w:tc>
          <w:tcPr>
            <w:tcW w:w="26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人工、材料、设备、机具费</w:t>
            </w:r>
          </w:p>
        </w:tc>
        <w:tc>
          <w:tcPr>
            <w:tcW w:w="49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按预算定额规定计算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36"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2</w:t>
            </w:r>
          </w:p>
        </w:tc>
        <w:tc>
          <w:tcPr>
            <w:tcW w:w="992"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6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其中：人工费</w:t>
            </w:r>
          </w:p>
        </w:tc>
        <w:tc>
          <w:tcPr>
            <w:tcW w:w="4955"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47"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3</w:t>
            </w:r>
          </w:p>
        </w:tc>
        <w:tc>
          <w:tcPr>
            <w:tcW w:w="3608"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企业管理费和利润</w:t>
            </w:r>
          </w:p>
        </w:tc>
        <w:tc>
          <w:tcPr>
            <w:tcW w:w="49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0"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4</w:t>
            </w:r>
          </w:p>
        </w:tc>
        <w:tc>
          <w:tcPr>
            <w:tcW w:w="3608"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安全防护文明施工措施费</w:t>
            </w:r>
          </w:p>
        </w:tc>
        <w:tc>
          <w:tcPr>
            <w:tcW w:w="49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06"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5</w:t>
            </w:r>
          </w:p>
        </w:tc>
        <w:tc>
          <w:tcPr>
            <w:tcW w:w="3608"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施工措施费</w:t>
            </w:r>
          </w:p>
        </w:tc>
        <w:tc>
          <w:tcPr>
            <w:tcW w:w="49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06"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6</w:t>
            </w:r>
          </w:p>
        </w:tc>
        <w:tc>
          <w:tcPr>
            <w:tcW w:w="3608"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小计</w:t>
            </w:r>
          </w:p>
        </w:tc>
        <w:tc>
          <w:tcPr>
            <w:tcW w:w="49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[（1）+(2)+（3）+(4)+(5)]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06"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7</w:t>
            </w:r>
          </w:p>
        </w:tc>
        <w:tc>
          <w:tcPr>
            <w:tcW w:w="992"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规费</w:t>
            </w:r>
          </w:p>
        </w:tc>
        <w:tc>
          <w:tcPr>
            <w:tcW w:w="26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社会保险费</w:t>
            </w:r>
          </w:p>
        </w:tc>
        <w:tc>
          <w:tcPr>
            <w:tcW w:w="49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2"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8</w:t>
            </w:r>
          </w:p>
        </w:tc>
        <w:tc>
          <w:tcPr>
            <w:tcW w:w="992"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26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住房公积金</w:t>
            </w:r>
          </w:p>
        </w:tc>
        <w:tc>
          <w:tcPr>
            <w:tcW w:w="49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6"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10</w:t>
            </w:r>
          </w:p>
        </w:tc>
        <w:tc>
          <w:tcPr>
            <w:tcW w:w="3608" w:type="dxa"/>
            <w:gridSpan w:val="2"/>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增值税</w:t>
            </w:r>
          </w:p>
        </w:tc>
        <w:tc>
          <w:tcPr>
            <w:tcW w:w="49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47" w:hRule="atLeast"/>
        </w:trPr>
        <w:tc>
          <w:tcPr>
            <w:tcW w:w="73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11</w:t>
            </w:r>
          </w:p>
        </w:tc>
        <w:tc>
          <w:tcPr>
            <w:tcW w:w="3608"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费用合计</w:t>
            </w:r>
          </w:p>
        </w:tc>
        <w:tc>
          <w:tcPr>
            <w:tcW w:w="49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 表4黄浦江大桥（斜拉桥）养护维修工程费用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计算程序表（土建）</w:t>
      </w:r>
    </w:p>
    <w:tbl>
      <w:tblPr>
        <w:tblStyle w:val="7"/>
        <w:tblW w:w="90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8"/>
        <w:gridCol w:w="969"/>
        <w:gridCol w:w="2555"/>
        <w:gridCol w:w="4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616" w:hRule="atLeast"/>
        </w:trPr>
        <w:tc>
          <w:tcPr>
            <w:tcW w:w="71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序号</w:t>
            </w:r>
          </w:p>
        </w:tc>
        <w:tc>
          <w:tcPr>
            <w:tcW w:w="3524" w:type="dxa"/>
            <w:gridSpan w:val="2"/>
            <w:tcBorders>
              <w:top w:val="single" w:color="auto" w:sz="6" w:space="0"/>
              <w:left w:val="nil"/>
              <w:bottom w:val="single" w:color="auto" w:sz="6" w:space="0"/>
              <w:right w:val="nil"/>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项目</w:t>
            </w:r>
          </w:p>
        </w:tc>
        <w:tc>
          <w:tcPr>
            <w:tcW w:w="483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6" w:hRule="atLeast"/>
        </w:trPr>
        <w:tc>
          <w:tcPr>
            <w:tcW w:w="71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w:t>
            </w:r>
          </w:p>
        </w:tc>
        <w:tc>
          <w:tcPr>
            <w:tcW w:w="969"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直接费</w:t>
            </w:r>
          </w:p>
        </w:tc>
        <w:tc>
          <w:tcPr>
            <w:tcW w:w="25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人工、材料、设备、机具费</w:t>
            </w:r>
          </w:p>
        </w:tc>
        <w:tc>
          <w:tcPr>
            <w:tcW w:w="48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按预算定额规定计算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1" w:hRule="atLeast"/>
        </w:trPr>
        <w:tc>
          <w:tcPr>
            <w:tcW w:w="71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2</w:t>
            </w:r>
          </w:p>
        </w:tc>
        <w:tc>
          <w:tcPr>
            <w:tcW w:w="969"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其中：人工费</w:t>
            </w:r>
          </w:p>
        </w:tc>
        <w:tc>
          <w:tcPr>
            <w:tcW w:w="4837"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6" w:hRule="atLeast"/>
        </w:trPr>
        <w:tc>
          <w:tcPr>
            <w:tcW w:w="71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3</w:t>
            </w:r>
          </w:p>
        </w:tc>
        <w:tc>
          <w:tcPr>
            <w:tcW w:w="352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企业管理费和利润</w:t>
            </w:r>
          </w:p>
        </w:tc>
        <w:tc>
          <w:tcPr>
            <w:tcW w:w="48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6" w:hRule="atLeast"/>
        </w:trPr>
        <w:tc>
          <w:tcPr>
            <w:tcW w:w="71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4</w:t>
            </w:r>
          </w:p>
        </w:tc>
        <w:tc>
          <w:tcPr>
            <w:tcW w:w="352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安全防护文明施工措施费</w:t>
            </w:r>
          </w:p>
        </w:tc>
        <w:tc>
          <w:tcPr>
            <w:tcW w:w="48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71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5</w:t>
            </w:r>
          </w:p>
        </w:tc>
        <w:tc>
          <w:tcPr>
            <w:tcW w:w="352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施工措施费</w:t>
            </w:r>
          </w:p>
        </w:tc>
        <w:tc>
          <w:tcPr>
            <w:tcW w:w="48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6" w:hRule="atLeast"/>
        </w:trPr>
        <w:tc>
          <w:tcPr>
            <w:tcW w:w="71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6</w:t>
            </w:r>
          </w:p>
        </w:tc>
        <w:tc>
          <w:tcPr>
            <w:tcW w:w="352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小计</w:t>
            </w:r>
          </w:p>
        </w:tc>
        <w:tc>
          <w:tcPr>
            <w:tcW w:w="48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[（1）+(2)+（3）+(4)+(5)]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1" w:hRule="atLeast"/>
        </w:trPr>
        <w:tc>
          <w:tcPr>
            <w:tcW w:w="71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7</w:t>
            </w:r>
          </w:p>
        </w:tc>
        <w:tc>
          <w:tcPr>
            <w:tcW w:w="969"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规费</w:t>
            </w:r>
          </w:p>
        </w:tc>
        <w:tc>
          <w:tcPr>
            <w:tcW w:w="25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社会保险费</w:t>
            </w:r>
          </w:p>
        </w:tc>
        <w:tc>
          <w:tcPr>
            <w:tcW w:w="48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6" w:hRule="atLeast"/>
        </w:trPr>
        <w:tc>
          <w:tcPr>
            <w:tcW w:w="71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8</w:t>
            </w:r>
          </w:p>
        </w:tc>
        <w:tc>
          <w:tcPr>
            <w:tcW w:w="969"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25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住房公积金</w:t>
            </w:r>
          </w:p>
        </w:tc>
        <w:tc>
          <w:tcPr>
            <w:tcW w:w="48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1" w:hRule="atLeast"/>
        </w:trPr>
        <w:tc>
          <w:tcPr>
            <w:tcW w:w="71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10</w:t>
            </w:r>
          </w:p>
        </w:tc>
        <w:tc>
          <w:tcPr>
            <w:tcW w:w="3524" w:type="dxa"/>
            <w:gridSpan w:val="2"/>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增值税</w:t>
            </w:r>
          </w:p>
        </w:tc>
        <w:tc>
          <w:tcPr>
            <w:tcW w:w="48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1" w:hRule="atLeast"/>
        </w:trPr>
        <w:tc>
          <w:tcPr>
            <w:tcW w:w="71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11</w:t>
            </w:r>
          </w:p>
        </w:tc>
        <w:tc>
          <w:tcPr>
            <w:tcW w:w="3524"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费用合计</w:t>
            </w:r>
          </w:p>
        </w:tc>
        <w:tc>
          <w:tcPr>
            <w:tcW w:w="483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br w:type="page"/>
      </w:r>
      <w:r>
        <w:rPr>
          <w:rStyle w:val="6"/>
          <w:rFonts w:hint="eastAsia" w:ascii="仿宋" w:hAnsi="仿宋" w:eastAsia="仿宋" w:cs="仿宋"/>
          <w:sz w:val="31"/>
          <w:szCs w:val="31"/>
        </w:rPr>
        <w:t>表5黄浦江大桥（斜拉桥）养护维修工程费用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计算程序表（安装）</w:t>
      </w:r>
    </w:p>
    <w:tbl>
      <w:tblPr>
        <w:tblStyle w:val="7"/>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3"/>
        <w:gridCol w:w="960"/>
        <w:gridCol w:w="2677"/>
        <w:gridCol w:w="5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613" w:hRule="atLeast"/>
        </w:trPr>
        <w:tc>
          <w:tcPr>
            <w:tcW w:w="713"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序号</w:t>
            </w:r>
          </w:p>
        </w:tc>
        <w:tc>
          <w:tcPr>
            <w:tcW w:w="3637" w:type="dxa"/>
            <w:gridSpan w:val="2"/>
            <w:tcBorders>
              <w:top w:val="single" w:color="auto" w:sz="6" w:space="0"/>
              <w:left w:val="nil"/>
              <w:bottom w:val="single" w:color="auto" w:sz="6" w:space="0"/>
              <w:right w:val="nil"/>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项目</w:t>
            </w:r>
          </w:p>
        </w:tc>
        <w:tc>
          <w:tcPr>
            <w:tcW w:w="50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3" w:hRule="atLeast"/>
        </w:trPr>
        <w:tc>
          <w:tcPr>
            <w:tcW w:w="7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w:t>
            </w:r>
          </w:p>
        </w:tc>
        <w:tc>
          <w:tcPr>
            <w:tcW w:w="960"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直接费</w:t>
            </w:r>
          </w:p>
        </w:tc>
        <w:tc>
          <w:tcPr>
            <w:tcW w:w="26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人工、材料、设备、机具费</w:t>
            </w:r>
          </w:p>
        </w:tc>
        <w:tc>
          <w:tcPr>
            <w:tcW w:w="50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按预算定额规定计算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3" w:hRule="atLeast"/>
        </w:trPr>
        <w:tc>
          <w:tcPr>
            <w:tcW w:w="7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2</w:t>
            </w:r>
          </w:p>
        </w:tc>
        <w:tc>
          <w:tcPr>
            <w:tcW w:w="960"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6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其中：人工费</w:t>
            </w:r>
          </w:p>
        </w:tc>
        <w:tc>
          <w:tcPr>
            <w:tcW w:w="5010"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3" w:hRule="atLeast"/>
        </w:trPr>
        <w:tc>
          <w:tcPr>
            <w:tcW w:w="7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3</w:t>
            </w:r>
          </w:p>
        </w:tc>
        <w:tc>
          <w:tcPr>
            <w:tcW w:w="3637"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企业管理费和利润</w:t>
            </w:r>
          </w:p>
        </w:tc>
        <w:tc>
          <w:tcPr>
            <w:tcW w:w="50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3" w:hRule="atLeast"/>
        </w:trPr>
        <w:tc>
          <w:tcPr>
            <w:tcW w:w="7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4</w:t>
            </w:r>
          </w:p>
        </w:tc>
        <w:tc>
          <w:tcPr>
            <w:tcW w:w="3637"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安全防护文明施工措施费</w:t>
            </w:r>
          </w:p>
        </w:tc>
        <w:tc>
          <w:tcPr>
            <w:tcW w:w="50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98" w:hRule="atLeast"/>
        </w:trPr>
        <w:tc>
          <w:tcPr>
            <w:tcW w:w="7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5</w:t>
            </w:r>
          </w:p>
        </w:tc>
        <w:tc>
          <w:tcPr>
            <w:tcW w:w="3637"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施工措施费</w:t>
            </w:r>
          </w:p>
        </w:tc>
        <w:tc>
          <w:tcPr>
            <w:tcW w:w="50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3" w:hRule="atLeast"/>
        </w:trPr>
        <w:tc>
          <w:tcPr>
            <w:tcW w:w="7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6</w:t>
            </w:r>
          </w:p>
        </w:tc>
        <w:tc>
          <w:tcPr>
            <w:tcW w:w="3637"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小计</w:t>
            </w:r>
          </w:p>
        </w:tc>
        <w:tc>
          <w:tcPr>
            <w:tcW w:w="50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[（1）+(2)+（3）+(4)+(5)]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3" w:hRule="atLeast"/>
        </w:trPr>
        <w:tc>
          <w:tcPr>
            <w:tcW w:w="7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7</w:t>
            </w:r>
          </w:p>
        </w:tc>
        <w:tc>
          <w:tcPr>
            <w:tcW w:w="960"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规费</w:t>
            </w:r>
          </w:p>
        </w:tc>
        <w:tc>
          <w:tcPr>
            <w:tcW w:w="26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社会保险费</w:t>
            </w:r>
          </w:p>
        </w:tc>
        <w:tc>
          <w:tcPr>
            <w:tcW w:w="50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3" w:hRule="atLeast"/>
        </w:trPr>
        <w:tc>
          <w:tcPr>
            <w:tcW w:w="7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8</w:t>
            </w:r>
          </w:p>
        </w:tc>
        <w:tc>
          <w:tcPr>
            <w:tcW w:w="960"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267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住房公积金</w:t>
            </w:r>
          </w:p>
        </w:tc>
        <w:tc>
          <w:tcPr>
            <w:tcW w:w="50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3" w:hRule="atLeast"/>
        </w:trPr>
        <w:tc>
          <w:tcPr>
            <w:tcW w:w="7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10</w:t>
            </w:r>
          </w:p>
        </w:tc>
        <w:tc>
          <w:tcPr>
            <w:tcW w:w="3637" w:type="dxa"/>
            <w:gridSpan w:val="2"/>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增值税</w:t>
            </w:r>
          </w:p>
        </w:tc>
        <w:tc>
          <w:tcPr>
            <w:tcW w:w="50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63" w:hRule="atLeast"/>
        </w:trPr>
        <w:tc>
          <w:tcPr>
            <w:tcW w:w="7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11</w:t>
            </w:r>
          </w:p>
        </w:tc>
        <w:tc>
          <w:tcPr>
            <w:tcW w:w="3637"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费用合计</w:t>
            </w:r>
          </w:p>
        </w:tc>
        <w:tc>
          <w:tcPr>
            <w:tcW w:w="50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 表6越江隧道养护维修工程费用计算程序表（土建）</w:t>
      </w:r>
    </w:p>
    <w:tbl>
      <w:tblPr>
        <w:tblStyle w:val="7"/>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0"/>
        <w:gridCol w:w="998"/>
        <w:gridCol w:w="2783"/>
        <w:gridCol w:w="4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89" w:hRule="atLeast"/>
        </w:trPr>
        <w:tc>
          <w:tcPr>
            <w:tcW w:w="7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序号</w:t>
            </w:r>
          </w:p>
        </w:tc>
        <w:tc>
          <w:tcPr>
            <w:tcW w:w="3781" w:type="dxa"/>
            <w:gridSpan w:val="2"/>
            <w:tcBorders>
              <w:top w:val="single" w:color="auto" w:sz="6" w:space="0"/>
              <w:left w:val="nil"/>
              <w:bottom w:val="single" w:color="auto" w:sz="6" w:space="0"/>
              <w:right w:val="nil"/>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项目</w:t>
            </w:r>
          </w:p>
        </w:tc>
        <w:tc>
          <w:tcPr>
            <w:tcW w:w="477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45"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w:t>
            </w:r>
          </w:p>
        </w:tc>
        <w:tc>
          <w:tcPr>
            <w:tcW w:w="998"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直接费</w:t>
            </w:r>
          </w:p>
        </w:tc>
        <w:tc>
          <w:tcPr>
            <w:tcW w:w="2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人工、材料、设备、机具费</w:t>
            </w:r>
          </w:p>
        </w:tc>
        <w:tc>
          <w:tcPr>
            <w:tcW w:w="47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按预算定额规定计算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0"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2</w:t>
            </w:r>
          </w:p>
        </w:tc>
        <w:tc>
          <w:tcPr>
            <w:tcW w:w="998"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其中：人工费</w:t>
            </w:r>
          </w:p>
        </w:tc>
        <w:tc>
          <w:tcPr>
            <w:tcW w:w="477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48"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3</w:t>
            </w:r>
          </w:p>
        </w:tc>
        <w:tc>
          <w:tcPr>
            <w:tcW w:w="3781"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企业管理费和利润</w:t>
            </w:r>
          </w:p>
        </w:tc>
        <w:tc>
          <w:tcPr>
            <w:tcW w:w="47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8"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4</w:t>
            </w:r>
          </w:p>
        </w:tc>
        <w:tc>
          <w:tcPr>
            <w:tcW w:w="3781"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安全防护文明施工措施费</w:t>
            </w:r>
          </w:p>
        </w:tc>
        <w:tc>
          <w:tcPr>
            <w:tcW w:w="47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9"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5</w:t>
            </w:r>
          </w:p>
        </w:tc>
        <w:tc>
          <w:tcPr>
            <w:tcW w:w="3781"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施工措施费</w:t>
            </w:r>
          </w:p>
        </w:tc>
        <w:tc>
          <w:tcPr>
            <w:tcW w:w="47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9"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6</w:t>
            </w:r>
          </w:p>
        </w:tc>
        <w:tc>
          <w:tcPr>
            <w:tcW w:w="3781"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小计</w:t>
            </w:r>
          </w:p>
        </w:tc>
        <w:tc>
          <w:tcPr>
            <w:tcW w:w="47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[（1）+(2)+（3）+(4)+(5)]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9"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7</w:t>
            </w:r>
          </w:p>
        </w:tc>
        <w:tc>
          <w:tcPr>
            <w:tcW w:w="998"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规费</w:t>
            </w:r>
          </w:p>
        </w:tc>
        <w:tc>
          <w:tcPr>
            <w:tcW w:w="2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社会保险费</w:t>
            </w:r>
          </w:p>
        </w:tc>
        <w:tc>
          <w:tcPr>
            <w:tcW w:w="47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0"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8</w:t>
            </w:r>
          </w:p>
        </w:tc>
        <w:tc>
          <w:tcPr>
            <w:tcW w:w="998"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住房公积金</w:t>
            </w:r>
          </w:p>
        </w:tc>
        <w:tc>
          <w:tcPr>
            <w:tcW w:w="47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8"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10</w:t>
            </w:r>
          </w:p>
        </w:tc>
        <w:tc>
          <w:tcPr>
            <w:tcW w:w="3781" w:type="dxa"/>
            <w:gridSpan w:val="2"/>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增值税</w:t>
            </w:r>
          </w:p>
        </w:tc>
        <w:tc>
          <w:tcPr>
            <w:tcW w:w="47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3" w:hRule="atLeast"/>
        </w:trPr>
        <w:tc>
          <w:tcPr>
            <w:tcW w:w="7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11</w:t>
            </w:r>
          </w:p>
        </w:tc>
        <w:tc>
          <w:tcPr>
            <w:tcW w:w="3781"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费用合计</w:t>
            </w:r>
          </w:p>
        </w:tc>
        <w:tc>
          <w:tcPr>
            <w:tcW w:w="47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br w:type="page"/>
      </w:r>
      <w:r>
        <w:rPr>
          <w:rStyle w:val="6"/>
          <w:rFonts w:hint="eastAsia" w:ascii="仿宋" w:hAnsi="仿宋" w:eastAsia="仿宋" w:cs="仿宋"/>
          <w:sz w:val="31"/>
          <w:szCs w:val="31"/>
        </w:rPr>
        <w:t>表7越江隧道养护维修工程费用计算程序表（安装）</w:t>
      </w:r>
    </w:p>
    <w:tbl>
      <w:tblPr>
        <w:tblStyle w:val="7"/>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8"/>
        <w:gridCol w:w="1008"/>
        <w:gridCol w:w="2812"/>
        <w:gridCol w:w="5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65" w:hRule="atLeast"/>
        </w:trPr>
        <w:tc>
          <w:tcPr>
            <w:tcW w:w="74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序号</w:t>
            </w:r>
          </w:p>
        </w:tc>
        <w:tc>
          <w:tcPr>
            <w:tcW w:w="3820" w:type="dxa"/>
            <w:gridSpan w:val="2"/>
            <w:tcBorders>
              <w:top w:val="single" w:color="auto" w:sz="6" w:space="0"/>
              <w:left w:val="nil"/>
              <w:bottom w:val="single" w:color="auto" w:sz="6" w:space="0"/>
              <w:right w:val="nil"/>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项目</w:t>
            </w:r>
          </w:p>
        </w:tc>
        <w:tc>
          <w:tcPr>
            <w:tcW w:w="547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trPr>
        <w:tc>
          <w:tcPr>
            <w:tcW w:w="7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w:t>
            </w:r>
          </w:p>
        </w:tc>
        <w:tc>
          <w:tcPr>
            <w:tcW w:w="1008"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直接费</w:t>
            </w:r>
          </w:p>
        </w:tc>
        <w:tc>
          <w:tcPr>
            <w:tcW w:w="28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人工、材料、设备、机具费</w:t>
            </w:r>
          </w:p>
        </w:tc>
        <w:tc>
          <w:tcPr>
            <w:tcW w:w="54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按预算定额规定计算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7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2</w:t>
            </w:r>
          </w:p>
        </w:tc>
        <w:tc>
          <w:tcPr>
            <w:tcW w:w="1008"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8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其中：人工费</w:t>
            </w:r>
          </w:p>
        </w:tc>
        <w:tc>
          <w:tcPr>
            <w:tcW w:w="547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trPr>
        <w:tc>
          <w:tcPr>
            <w:tcW w:w="7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3</w:t>
            </w:r>
          </w:p>
        </w:tc>
        <w:tc>
          <w:tcPr>
            <w:tcW w:w="3820"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企业管理费和利润</w:t>
            </w:r>
          </w:p>
        </w:tc>
        <w:tc>
          <w:tcPr>
            <w:tcW w:w="54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 w:hRule="atLeast"/>
        </w:trPr>
        <w:tc>
          <w:tcPr>
            <w:tcW w:w="7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4</w:t>
            </w:r>
          </w:p>
        </w:tc>
        <w:tc>
          <w:tcPr>
            <w:tcW w:w="3820"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安全防护文明施工措施费</w:t>
            </w:r>
          </w:p>
        </w:tc>
        <w:tc>
          <w:tcPr>
            <w:tcW w:w="54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25" w:hRule="atLeast"/>
        </w:trPr>
        <w:tc>
          <w:tcPr>
            <w:tcW w:w="7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5</w:t>
            </w:r>
          </w:p>
        </w:tc>
        <w:tc>
          <w:tcPr>
            <w:tcW w:w="3820"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施工措施费</w:t>
            </w:r>
          </w:p>
        </w:tc>
        <w:tc>
          <w:tcPr>
            <w:tcW w:w="54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0" w:hRule="atLeast"/>
        </w:trPr>
        <w:tc>
          <w:tcPr>
            <w:tcW w:w="7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6</w:t>
            </w:r>
          </w:p>
        </w:tc>
        <w:tc>
          <w:tcPr>
            <w:tcW w:w="3820"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小计</w:t>
            </w:r>
          </w:p>
        </w:tc>
        <w:tc>
          <w:tcPr>
            <w:tcW w:w="54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[（1）+(2)+（3）+(4)+(5)]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5" w:hRule="atLeast"/>
        </w:trPr>
        <w:tc>
          <w:tcPr>
            <w:tcW w:w="7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7</w:t>
            </w:r>
          </w:p>
        </w:tc>
        <w:tc>
          <w:tcPr>
            <w:tcW w:w="1008"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规费</w:t>
            </w:r>
          </w:p>
        </w:tc>
        <w:tc>
          <w:tcPr>
            <w:tcW w:w="28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社会保险费</w:t>
            </w:r>
          </w:p>
        </w:tc>
        <w:tc>
          <w:tcPr>
            <w:tcW w:w="54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7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8</w:t>
            </w:r>
          </w:p>
        </w:tc>
        <w:tc>
          <w:tcPr>
            <w:tcW w:w="1008"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281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住房公积金</w:t>
            </w:r>
          </w:p>
        </w:tc>
        <w:tc>
          <w:tcPr>
            <w:tcW w:w="54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trPr>
        <w:tc>
          <w:tcPr>
            <w:tcW w:w="7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10</w:t>
            </w:r>
          </w:p>
        </w:tc>
        <w:tc>
          <w:tcPr>
            <w:tcW w:w="3820" w:type="dxa"/>
            <w:gridSpan w:val="2"/>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增值税</w:t>
            </w:r>
          </w:p>
        </w:tc>
        <w:tc>
          <w:tcPr>
            <w:tcW w:w="54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trPr>
        <w:tc>
          <w:tcPr>
            <w:tcW w:w="7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11</w:t>
            </w:r>
          </w:p>
        </w:tc>
        <w:tc>
          <w:tcPr>
            <w:tcW w:w="3820"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费用合计</w:t>
            </w:r>
          </w:p>
        </w:tc>
        <w:tc>
          <w:tcPr>
            <w:tcW w:w="54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仿宋" w:hAnsi="仿宋" w:eastAsia="仿宋" w:cs="仿宋"/>
          <w:sz w:val="31"/>
          <w:szCs w:val="31"/>
        </w:rPr>
        <w:t> 表8城市综合管廊养护维修工程费用计算程序表</w:t>
      </w:r>
    </w:p>
    <w:tbl>
      <w:tblPr>
        <w:tblStyle w:val="7"/>
        <w:tblW w:w="9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6"/>
        <w:gridCol w:w="978"/>
        <w:gridCol w:w="2730"/>
        <w:gridCol w:w="4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602" w:hRule="atLeast"/>
        </w:trPr>
        <w:tc>
          <w:tcPr>
            <w:tcW w:w="72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序号</w:t>
            </w:r>
          </w:p>
        </w:tc>
        <w:tc>
          <w:tcPr>
            <w:tcW w:w="3708" w:type="dxa"/>
            <w:gridSpan w:val="2"/>
            <w:tcBorders>
              <w:top w:val="single" w:color="auto" w:sz="6" w:space="0"/>
              <w:left w:val="nil"/>
              <w:bottom w:val="single" w:color="auto" w:sz="6" w:space="0"/>
              <w:right w:val="nil"/>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项目</w:t>
            </w:r>
          </w:p>
        </w:tc>
        <w:tc>
          <w:tcPr>
            <w:tcW w:w="468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计算式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67" w:hRule="atLeast"/>
        </w:trPr>
        <w:tc>
          <w:tcPr>
            <w:tcW w:w="7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w:t>
            </w:r>
          </w:p>
        </w:tc>
        <w:tc>
          <w:tcPr>
            <w:tcW w:w="978" w:type="dxa"/>
            <w:vMerge w:val="restart"/>
            <w:tcBorders>
              <w:top w:val="nil"/>
              <w:left w:val="nil"/>
              <w:bottom w:val="single" w:color="000000"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直接费</w:t>
            </w:r>
          </w:p>
        </w:tc>
        <w:tc>
          <w:tcPr>
            <w:tcW w:w="27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人工、材料、设备、机具费</w:t>
            </w:r>
          </w:p>
        </w:tc>
        <w:tc>
          <w:tcPr>
            <w:tcW w:w="468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按预算定额规定计算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2" w:hRule="atLeast"/>
        </w:trPr>
        <w:tc>
          <w:tcPr>
            <w:tcW w:w="7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2</w:t>
            </w:r>
          </w:p>
        </w:tc>
        <w:tc>
          <w:tcPr>
            <w:tcW w:w="978" w:type="dxa"/>
            <w:vMerge w:val="continue"/>
            <w:tcBorders>
              <w:top w:val="nil"/>
              <w:left w:val="nil"/>
              <w:bottom w:val="single" w:color="000000"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其中：人工费</w:t>
            </w:r>
          </w:p>
        </w:tc>
        <w:tc>
          <w:tcPr>
            <w:tcW w:w="468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2" w:hRule="atLeast"/>
        </w:trPr>
        <w:tc>
          <w:tcPr>
            <w:tcW w:w="7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3</w:t>
            </w:r>
          </w:p>
        </w:tc>
        <w:tc>
          <w:tcPr>
            <w:tcW w:w="3708"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企业管理费和利润</w:t>
            </w:r>
          </w:p>
        </w:tc>
        <w:tc>
          <w:tcPr>
            <w:tcW w:w="468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2" w:hRule="atLeast"/>
        </w:trPr>
        <w:tc>
          <w:tcPr>
            <w:tcW w:w="7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4</w:t>
            </w:r>
          </w:p>
        </w:tc>
        <w:tc>
          <w:tcPr>
            <w:tcW w:w="3708"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安全防护文明施工措施费</w:t>
            </w:r>
          </w:p>
        </w:tc>
        <w:tc>
          <w:tcPr>
            <w:tcW w:w="468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2" w:hRule="atLeast"/>
        </w:trPr>
        <w:tc>
          <w:tcPr>
            <w:tcW w:w="7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5</w:t>
            </w:r>
          </w:p>
        </w:tc>
        <w:tc>
          <w:tcPr>
            <w:tcW w:w="3708"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施工措施费</w:t>
            </w:r>
          </w:p>
        </w:tc>
        <w:tc>
          <w:tcPr>
            <w:tcW w:w="468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67" w:hRule="atLeast"/>
        </w:trPr>
        <w:tc>
          <w:tcPr>
            <w:tcW w:w="7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6</w:t>
            </w:r>
          </w:p>
        </w:tc>
        <w:tc>
          <w:tcPr>
            <w:tcW w:w="3708"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小计</w:t>
            </w:r>
          </w:p>
        </w:tc>
        <w:tc>
          <w:tcPr>
            <w:tcW w:w="468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[（1）+(2)+（3）+(4)+(5)]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27" w:hRule="atLeast"/>
        </w:trPr>
        <w:tc>
          <w:tcPr>
            <w:tcW w:w="7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7</w:t>
            </w:r>
          </w:p>
        </w:tc>
        <w:tc>
          <w:tcPr>
            <w:tcW w:w="978" w:type="dxa"/>
            <w:vMerge w:val="restart"/>
            <w:tcBorders>
              <w:top w:val="nil"/>
              <w:left w:val="nil"/>
              <w:bottom w:val="nil"/>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规费</w:t>
            </w:r>
          </w:p>
        </w:tc>
        <w:tc>
          <w:tcPr>
            <w:tcW w:w="27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社会保险费</w:t>
            </w:r>
          </w:p>
        </w:tc>
        <w:tc>
          <w:tcPr>
            <w:tcW w:w="468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0" w:hRule="atLeast"/>
        </w:trPr>
        <w:tc>
          <w:tcPr>
            <w:tcW w:w="7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8</w:t>
            </w:r>
          </w:p>
        </w:tc>
        <w:tc>
          <w:tcPr>
            <w:tcW w:w="978" w:type="dxa"/>
            <w:vMerge w:val="continue"/>
            <w:tcBorders>
              <w:top w:val="nil"/>
              <w:left w:val="nil"/>
              <w:bottom w:val="nil"/>
              <w:right w:val="single" w:color="auto" w:sz="6" w:space="0"/>
            </w:tcBorders>
            <w:shd w:val="clear" w:color="auto" w:fill="auto"/>
            <w:tcMar>
              <w:left w:w="105" w:type="dxa"/>
              <w:right w:w="105" w:type="dxa"/>
            </w:tcMar>
            <w:vAlign w:val="center"/>
          </w:tcPr>
          <w:p>
            <w:pPr>
              <w:rPr>
                <w:rFonts w:hint="eastAsia" w:ascii="宋体"/>
                <w:sz w:val="24"/>
                <w:szCs w:val="24"/>
              </w:rPr>
            </w:pPr>
          </w:p>
        </w:tc>
        <w:tc>
          <w:tcPr>
            <w:tcW w:w="27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住房公积金</w:t>
            </w:r>
          </w:p>
        </w:tc>
        <w:tc>
          <w:tcPr>
            <w:tcW w:w="468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（2）×费率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67" w:hRule="atLeast"/>
        </w:trPr>
        <w:tc>
          <w:tcPr>
            <w:tcW w:w="7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10</w:t>
            </w:r>
          </w:p>
        </w:tc>
        <w:tc>
          <w:tcPr>
            <w:tcW w:w="3708" w:type="dxa"/>
            <w:gridSpan w:val="2"/>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增值税</w:t>
            </w:r>
          </w:p>
        </w:tc>
        <w:tc>
          <w:tcPr>
            <w:tcW w:w="468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[（6）+(7)+（8）+(9)]×11%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0" w:hRule="atLeast"/>
        </w:trPr>
        <w:tc>
          <w:tcPr>
            <w:tcW w:w="7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rPr>
              <w:t>11</w:t>
            </w:r>
          </w:p>
        </w:tc>
        <w:tc>
          <w:tcPr>
            <w:tcW w:w="3708" w:type="dxa"/>
            <w:gridSpan w:val="2"/>
            <w:tcBorders>
              <w:top w:val="nil"/>
              <w:left w:val="nil"/>
              <w:bottom w:val="single" w:color="auto"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19"/>
                <w:szCs w:val="19"/>
              </w:rPr>
              <w:t>费用合计</w:t>
            </w:r>
          </w:p>
        </w:tc>
        <w:tc>
          <w:tcPr>
            <w:tcW w:w="468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0"/>
              <w:rPr>
                <w:rFonts w:ascii="Helvetica Neue" w:hAnsi="Helvetica Neue" w:eastAsia="Helvetica Neue" w:cs="Helvetica Neue"/>
                <w:b w:val="0"/>
                <w:i w:val="0"/>
                <w:caps w:val="0"/>
                <w:color w:val="3E3E3E"/>
                <w:spacing w:val="0"/>
                <w:sz w:val="24"/>
                <w:szCs w:val="24"/>
              </w:rPr>
            </w:pPr>
            <w:r>
              <w:rPr>
                <w:rFonts w:hint="eastAsia" w:ascii="仿宋" w:hAnsi="仿宋" w:eastAsia="仿宋" w:cs="仿宋"/>
                <w:b w:val="0"/>
                <w:i w:val="0"/>
                <w:caps w:val="0"/>
                <w:color w:val="3E3E3E"/>
                <w:spacing w:val="0"/>
                <w:sz w:val="19"/>
                <w:szCs w:val="19"/>
                <w:shd w:val="clear" w:fill="FFFFFF"/>
              </w:rPr>
              <w:t>[（6）+(7)+（8）+(9)+（10）]</w:t>
            </w:r>
          </w:p>
          <w:p>
            <w:pPr>
              <w:keepNext w:val="0"/>
              <w:keepLines w:val="0"/>
              <w:widowControl/>
              <w:suppressLineNumbers w:val="0"/>
              <w:wordWrap w:val="0"/>
              <w:spacing w:before="0" w:beforeAutospacing="0" w:after="0" w:afterAutospacing="0"/>
              <w:ind w:left="0" w:right="0"/>
              <w:jc w:val="left"/>
            </w:pPr>
          </w:p>
        </w:tc>
      </w:tr>
    </w:tbl>
    <w:p>
      <w:pPr>
        <w:rPr>
          <w:rFonts w:hint="eastAsia" w:eastAsiaTheme="minorEastAsia"/>
          <w:lang w:eastAsia="zh-CN"/>
        </w:rPr>
      </w:pPr>
    </w:p>
    <w:sectPr>
      <w:headerReference r:id="rId3" w:type="default"/>
      <w:footerReference r:id="rId4" w:type="default"/>
      <w:pgSz w:w="11850" w:h="16783"/>
      <w:pgMar w:top="1803" w:right="1440" w:bottom="1803" w:left="144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黑体">
    <w:panose1 w:val="02010600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RomanS">
    <w:altName w:val="Eras Light ITC"/>
    <w:panose1 w:val="02000400000000000000"/>
    <w:charset w:val="00"/>
    <w:family w:val="auto"/>
    <w:pitch w:val="default"/>
    <w:sig w:usb0="00000000" w:usb1="00000000" w:usb2="00000000" w:usb3="00000000" w:csb0="000001FF" w:csb1="00000000"/>
  </w:font>
  <w:font w:name="Arial">
    <w:panose1 w:val="020B0604020202020204"/>
    <w:charset w:val="00"/>
    <w:family w:val="auto"/>
    <w:pitch w:val="default"/>
    <w:sig w:usb0="00007A87" w:usb1="80000000" w:usb2="00000008" w:usb3="00000000" w:csb0="400001FF" w:csb1="FFFF0000"/>
  </w:font>
  <w:font w:name="Arial Rounded MT Bold">
    <w:panose1 w:val="020F0704030504030204"/>
    <w:charset w:val="00"/>
    <w:family w:val="swiss"/>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Eras Light ITC">
    <w:panose1 w:val="020B04020305040208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val="en-US" w:eastAsia="zh-CN"/>
      </w:rPr>
    </w:pPr>
    <w:r>
      <w:rPr>
        <w:rFonts w:hint="eastAsia"/>
        <w:lang w:val="en-US"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875EB"/>
    <w:rsid w:val="1BE875EB"/>
    <w:rsid w:val="55781E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2016-04-18T09:11:00Z</dcterms:created>
  <dc:creator>邹锦</dc:creator>
  <cp:lastModifiedBy>Administrator</cp:lastModifiedBy>
  <cp:lastPrinted>2016-04-18T09:29:00Z</cp:lastPrinted>
  <dcterms:modified xsi:type="dcterms:W3CDTF">2016-04-19T07:07:06Z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